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</w:t>
      </w: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/pieczątka firmowa/</w:t>
      </w:r>
    </w:p>
    <w:p w:rsidR="00822AD0" w:rsidRPr="00822AD0" w:rsidRDefault="00822AD0" w:rsidP="00822A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>Nazwa Wykonawcy/Wykonawców w przypadku oferty wspólnej</w:t>
      </w:r>
      <w:r w:rsidRPr="00822AD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  <w:bookmarkStart w:id="0" w:name="_GoBack"/>
      <w:bookmarkEnd w:id="0"/>
    </w:p>
    <w:p w:rsidR="00822AD0" w:rsidRPr="00822AD0" w:rsidRDefault="00822AD0" w:rsidP="00822A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2AD0" w:rsidRPr="00822AD0" w:rsidRDefault="00822AD0" w:rsidP="00822AD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22AD0" w:rsidRPr="00822AD0" w:rsidRDefault="00822AD0" w:rsidP="00822A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Adres: </w:t>
      </w:r>
    </w:p>
    <w:p w:rsidR="00822AD0" w:rsidRPr="00822AD0" w:rsidRDefault="00822AD0" w:rsidP="00822AD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AD0" w:rsidRPr="00822AD0" w:rsidRDefault="00822AD0" w:rsidP="00822AD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Adres internetowy (URL) </w:t>
      </w:r>
      <w:r w:rsidRPr="00822AD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822AD0" w:rsidRPr="00822AD0" w:rsidRDefault="00822AD0" w:rsidP="00822AD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>Poczta elektroniczna (e-mail)</w:t>
      </w:r>
      <w:r w:rsidRPr="00822AD0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356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822AD0" w:rsidRPr="00822AD0" w:rsidTr="00D64288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2AD0" w:rsidRPr="00822AD0" w:rsidRDefault="00822AD0" w:rsidP="008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TECHNICZNE – WARUNKI GRANICZNE</w:t>
      </w: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10314" w:type="dxa"/>
        <w:jc w:val="center"/>
        <w:tblLook w:val="04A0" w:firstRow="1" w:lastRow="0" w:firstColumn="1" w:lastColumn="0" w:noHBand="0" w:noVBand="1"/>
      </w:tblPr>
      <w:tblGrid>
        <w:gridCol w:w="1376"/>
        <w:gridCol w:w="916"/>
        <w:gridCol w:w="2713"/>
        <w:gridCol w:w="1454"/>
        <w:gridCol w:w="2042"/>
        <w:gridCol w:w="1813"/>
      </w:tblGrid>
      <w:tr w:rsidR="00822AD0" w:rsidRPr="00822AD0" w:rsidTr="00747D1F">
        <w:trPr>
          <w:jc w:val="center"/>
        </w:trPr>
        <w:tc>
          <w:tcPr>
            <w:tcW w:w="1233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916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779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(handlowa) / model</w:t>
            </w:r>
          </w:p>
        </w:tc>
        <w:tc>
          <w:tcPr>
            <w:tcW w:w="1462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082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Kraj produkcji</w:t>
            </w:r>
          </w:p>
        </w:tc>
        <w:tc>
          <w:tcPr>
            <w:tcW w:w="1842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Rok produkcji </w:t>
            </w: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z wpisanym słowem ‘Tak’ w kolumnie „Parametry oferowane” są wymogiem  granicznym. Jeżeli w tej kolumnie pod słowem ‘Tak’ podana jest wartość lub zakres wartości, to te dane są również wymogiem granicznym.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które nie spełniają wymagań Zamawiającego zostaną odrzucone jako niezgodne ze Specyfikacją Istotnych Warunków Zamówienia.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dokonania przez Zamawiającego oceny złożonej oferty, niniejszym oświadczam, iż oferowany przedmiot dostawy charakteryzuje się następującymi parametrami technicznymi i eksploatacyjnymi: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2E7" w:rsidRDefault="00DF12E7"/>
    <w:p w:rsidR="00822AD0" w:rsidRDefault="00822AD0"/>
    <w:p w:rsidR="00822AD0" w:rsidRDefault="00822AD0"/>
    <w:p w:rsidR="00822AD0" w:rsidRDefault="00822AD0"/>
    <w:tbl>
      <w:tblPr>
        <w:tblpPr w:leftFromText="141" w:rightFromText="141" w:horzAnchor="margin" w:tblpXSpec="center" w:tblpY="630"/>
        <w:tblW w:w="6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6001"/>
        <w:gridCol w:w="1891"/>
        <w:gridCol w:w="2677"/>
      </w:tblGrid>
      <w:tr w:rsidR="00822AD0" w:rsidRPr="00822AD0" w:rsidTr="00A9636B">
        <w:trPr>
          <w:cantSplit/>
          <w:trHeight w:val="777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Lp.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Parametry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Wartość graniczna parametru /parametr podlegający ocenie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Parametry punktowane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PARAMETRY OFEROWANE: Potwierdzenie Wykonawcy TAK spełnia / opisać parametry</w:t>
            </w:r>
            <w:r w:rsidRPr="00822AD0">
              <w:rPr>
                <w:b/>
                <w:bCs/>
              </w:rPr>
              <w:t>/ podać numer katalogowy oferowanego sprzętu</w:t>
            </w:r>
          </w:p>
        </w:tc>
      </w:tr>
      <w:tr w:rsidR="00822AD0" w:rsidRPr="00822AD0" w:rsidTr="00A9636B">
        <w:trPr>
          <w:cantSplit/>
          <w:trHeight w:val="42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Kamera medyczna Full HD– 1szt.</w:t>
            </w:r>
          </w:p>
        </w:tc>
      </w:tr>
      <w:tr w:rsidR="00822AD0" w:rsidRPr="00822AD0" w:rsidTr="002E08C5">
        <w:trPr>
          <w:cantSplit/>
          <w:trHeight w:val="2705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Kamera medyczna Full HD o rozdzielczości nie gorszej niż 1920 x 1080 </w:t>
            </w:r>
            <w:proofErr w:type="spellStart"/>
            <w:r w:rsidRPr="00822AD0">
              <w:rPr>
                <w:bCs/>
              </w:rPr>
              <w:t>pixeli</w:t>
            </w:r>
            <w:proofErr w:type="spellEnd"/>
          </w:p>
          <w:p w:rsidR="004061B8" w:rsidRPr="004061B8" w:rsidRDefault="004061B8" w:rsidP="00F378A8">
            <w:pPr>
              <w:rPr>
                <w:bCs/>
                <w:color w:val="FF0000"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Sterownik z możliwością podłączenia głowic 1 i 3 chipowych w tym głowicy </w:t>
            </w:r>
            <w:proofErr w:type="spellStart"/>
            <w:r w:rsidRPr="00822AD0">
              <w:rPr>
                <w:bCs/>
              </w:rPr>
              <w:t>pendualnej</w:t>
            </w:r>
            <w:proofErr w:type="spellEnd"/>
            <w:r w:rsidRPr="00822AD0">
              <w:rPr>
                <w:bCs/>
              </w:rPr>
              <w:t xml:space="preserve"> </w:t>
            </w:r>
          </w:p>
          <w:p w:rsidR="004061B8" w:rsidRPr="00822AD0" w:rsidRDefault="004061B8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Możliwość archiwizacji zdjęć na pamięci przenośnej </w:t>
            </w:r>
            <w:proofErr w:type="spellStart"/>
            <w:r w:rsidRPr="00822AD0">
              <w:rPr>
                <w:bCs/>
              </w:rPr>
              <w:t>PenDrive</w:t>
            </w:r>
            <w:proofErr w:type="spellEnd"/>
            <w:r w:rsidRPr="00822AD0">
              <w:rPr>
                <w:bCs/>
              </w:rPr>
              <w:t>, w zestawie nośnik danych o pojemności nie mniej niż 8 GB</w:t>
            </w:r>
          </w:p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Gniazdo USB w łatwo dostępnym miejscu na panelu czołowym serownika</w:t>
            </w:r>
            <w:r w:rsidR="004061B8">
              <w:rPr>
                <w:bCs/>
              </w:rPr>
              <w:t xml:space="preserve"> 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4061B8" w:rsidRDefault="00821B1A" w:rsidP="00822AD0">
            <w:pPr>
              <w:rPr>
                <w:bCs/>
                <w:color w:val="FF0000"/>
              </w:rPr>
            </w:pPr>
            <w:r w:rsidRPr="00303361">
              <w:rPr>
                <w:bCs/>
              </w:rPr>
              <w:t>Możliwość podłączenie zewnętrznego archiwizatora medycznego do rejestracji zdjęć i filmów na dysku wewnętrznym, zewnętrznym lub sieciowym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 zestawie przewodowy pilot do obsługi menu kamery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4061B8" w:rsidRDefault="00F378A8" w:rsidP="00F378A8">
            <w:pPr>
              <w:rPr>
                <w:bCs/>
                <w:color w:val="FF0000"/>
              </w:rPr>
            </w:pPr>
            <w:r w:rsidRPr="00303361">
              <w:rPr>
                <w:bCs/>
              </w:rPr>
              <w:t>Sterowanie funkcjami kamery z poziomu sterownika kamery lub ze „strefy czystej” przez operatora z głowicy kamery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Głowica kamery 1-CCD (16:10)  o wadze nie większej niż 130 g 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822AD0" w:rsidRDefault="00F378A8" w:rsidP="00822AD0">
            <w:pPr>
              <w:rPr>
                <w:bCs/>
              </w:rPr>
            </w:pPr>
            <w:r w:rsidRPr="00303361">
              <w:rPr>
                <w:bCs/>
              </w:rPr>
              <w:t xml:space="preserve">Głowica kamery wyposażona w przetwornik obrazu typu CMOS o wadze razem ze zmiennoogniskowym obiektywem 294g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 xml:space="preserve">TAK 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do 110 g – 1 pkt 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111 g i więcej – 0 pkt</w:t>
            </w:r>
          </w:p>
          <w:p w:rsidR="00822AD0" w:rsidRPr="00822AD0" w:rsidRDefault="00822AD0" w:rsidP="00822AD0"/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Wymienny obiektyw o stałej ogniskowej  f=24 mm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822AD0" w:rsidRDefault="00200D44" w:rsidP="00200D44">
            <w:pPr>
              <w:rPr>
                <w:bCs/>
              </w:rPr>
            </w:pPr>
            <w:r w:rsidRPr="00303361">
              <w:rPr>
                <w:bCs/>
              </w:rPr>
              <w:t>Obiektyw o zmiennej ogniskowej 14 do 28 mm  umożliwiający uzyskanie 2 krotnego zoomu optycznego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Dostępne wymienne obiektywy o stałej i zmiennej ogniskowej, min. 3 różne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822AD0" w:rsidRDefault="006C2054" w:rsidP="00822AD0">
            <w:pPr>
              <w:rPr>
                <w:bCs/>
              </w:rPr>
            </w:pPr>
            <w:r w:rsidRPr="00303361">
              <w:rPr>
                <w:bCs/>
              </w:rPr>
              <w:t>Stały obiektyw zmiennoogniskowy</w:t>
            </w:r>
            <w:r w:rsidR="004061B8" w:rsidRPr="00303361">
              <w:rPr>
                <w:bCs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Głowica kamery wyposażona w 2 programowalne przyciski, które umożliwiają obsługę 4 funkcji kamery  jednoczasowo 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822AD0" w:rsidRDefault="006C2054" w:rsidP="006C2054">
            <w:pPr>
              <w:rPr>
                <w:bCs/>
              </w:rPr>
            </w:pPr>
            <w:r w:rsidRPr="00303361">
              <w:t xml:space="preserve">Głowica kamery wyposażona w 4 programowalne przyciski, które umożliwiają obsługę 8 funkcji kamery  jednoczasowo </w:t>
            </w:r>
            <w:r w:rsidR="004061B8" w:rsidRPr="00303361">
              <w:t xml:space="preserve">z możliwością dowolnej konfiguracji opcji jak np. sterowanie rejestratorem /  nawigacja oraz zmiana  ustawień w menu jednostki sterującej kamerą. 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Zapięcie głowicy kamery z optyką po zbliżeniu okularu optyki automatyczne bez dodatkowych czynności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4061B8" w:rsidRPr="00822AD0" w:rsidRDefault="006C2054" w:rsidP="006C2054">
            <w:pPr>
              <w:rPr>
                <w:bCs/>
              </w:rPr>
            </w:pPr>
            <w:r w:rsidRPr="00303361">
              <w:t>Zapięcie głowicy kamery z optyką uniemożliwiające przypadkowe odpięcie optyki podczas manewrów głowicą kamery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Balans bieli dostępny z przycisku na głowicy kamery oraz z panelu czołowego sterownika kamery </w:t>
            </w:r>
          </w:p>
          <w:p w:rsidR="004061B8" w:rsidRPr="00822AD0" w:rsidRDefault="004061B8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Czułość głowicy kamery nie gorsza niż  0,5 </w:t>
            </w:r>
            <w:proofErr w:type="spellStart"/>
            <w:r w:rsidRPr="00822AD0">
              <w:rPr>
                <w:bCs/>
              </w:rPr>
              <w:t>luxa</w:t>
            </w:r>
            <w:proofErr w:type="spellEnd"/>
            <w:r w:rsidRPr="00822AD0">
              <w:rPr>
                <w:bCs/>
              </w:rPr>
              <w:t xml:space="preserve"> 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B73BF4" w:rsidRPr="00303361" w:rsidRDefault="00B73BF4" w:rsidP="00B73BF4">
            <w:pPr>
              <w:rPr>
                <w:bCs/>
              </w:rPr>
            </w:pPr>
            <w:r w:rsidRPr="00303361">
              <w:rPr>
                <w:bCs/>
              </w:rPr>
              <w:t xml:space="preserve">Czułość głowicy kamery nie gorsza niż  0,6 </w:t>
            </w:r>
            <w:proofErr w:type="spellStart"/>
            <w:r w:rsidRPr="00303361">
              <w:rPr>
                <w:bCs/>
              </w:rPr>
              <w:t>luxa</w:t>
            </w:r>
            <w:proofErr w:type="spellEnd"/>
            <w:r w:rsidRPr="00303361">
              <w:rPr>
                <w:bCs/>
              </w:rPr>
              <w:t xml:space="preserve"> </w:t>
            </w:r>
          </w:p>
          <w:p w:rsidR="00CC1369" w:rsidRPr="00822AD0" w:rsidRDefault="00CC1369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Zakres temperatury barwowej balansu bieli do 7000 K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</w:t>
            </w:r>
            <w:r w:rsidRPr="00303361">
              <w:rPr>
                <w:bCs/>
              </w:rPr>
              <w:t xml:space="preserve"> zamawiający dopuszcza:</w:t>
            </w:r>
          </w:p>
          <w:p w:rsidR="00346392" w:rsidRPr="00822AD0" w:rsidRDefault="00346392" w:rsidP="00346392">
            <w:pPr>
              <w:rPr>
                <w:bCs/>
              </w:rPr>
            </w:pPr>
            <w:r w:rsidRPr="00303361">
              <w:rPr>
                <w:bCs/>
              </w:rPr>
              <w:t>Balans bieli umożliwiający realistyczne odwzorowanie barw w polu operacyjnym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1482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Wyjście sygnału HDMI  min. 1x</w:t>
            </w:r>
          </w:p>
          <w:p w:rsidR="00303361" w:rsidRDefault="00303361" w:rsidP="00822AD0">
            <w:pPr>
              <w:rPr>
                <w:bCs/>
              </w:rPr>
            </w:pPr>
            <w:r>
              <w:rPr>
                <w:bCs/>
              </w:rPr>
              <w:t>Lub zamawiający dopuszcza:</w:t>
            </w:r>
          </w:p>
          <w:p w:rsidR="002E08C5" w:rsidRPr="00822AD0" w:rsidRDefault="002E08C5" w:rsidP="006C2054">
            <w:pPr>
              <w:rPr>
                <w:bCs/>
              </w:rPr>
            </w:pPr>
            <w:r w:rsidRPr="00303361">
              <w:t xml:space="preserve">Wyjścia cyfrowe 2x 3G-SDI, 2x DVI-D, HD-SDI,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4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Monitor medyczny – 1szt.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Monitor medyczny o przekątnej ekranu min. 27” LED </w:t>
            </w:r>
            <w:r w:rsidR="002E08C5">
              <w:rPr>
                <w:bCs/>
              </w:rPr>
              <w:t>,</w:t>
            </w:r>
          </w:p>
          <w:p w:rsidR="002E08C5" w:rsidRPr="00822AD0" w:rsidRDefault="002E08C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Przekątna do 29” – 0 pkt</w:t>
            </w:r>
          </w:p>
          <w:p w:rsidR="00822AD0" w:rsidRPr="00822AD0" w:rsidRDefault="00822AD0" w:rsidP="00822AD0">
            <w:r w:rsidRPr="00822AD0">
              <w:rPr>
                <w:b/>
              </w:rPr>
              <w:t>Przekątna więcej niż 29” – 1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Rozdzielczość nie gorsza niż 1920x1080 </w:t>
            </w:r>
            <w:proofErr w:type="spellStart"/>
            <w:r w:rsidRPr="00822AD0">
              <w:rPr>
                <w:bCs/>
              </w:rPr>
              <w:t>pixeli</w:t>
            </w:r>
            <w:proofErr w:type="spellEnd"/>
          </w:p>
          <w:p w:rsidR="002E08C5" w:rsidRPr="00822AD0" w:rsidRDefault="002E08C5" w:rsidP="006C2054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Format obrazu nie mniejszy niż 16:9</w:t>
            </w:r>
          </w:p>
          <w:p w:rsidR="000E277D" w:rsidRPr="00822AD0" w:rsidRDefault="000E277D" w:rsidP="006C2054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303361" w:rsidRDefault="00822AD0" w:rsidP="00303361">
            <w:pPr>
              <w:rPr>
                <w:bCs/>
              </w:rPr>
            </w:pPr>
            <w:r w:rsidRPr="00822AD0">
              <w:rPr>
                <w:bCs/>
              </w:rPr>
              <w:t>Jasność nie gorsza niż 400 cd/m2</w:t>
            </w:r>
          </w:p>
          <w:p w:rsidR="00303361" w:rsidRPr="00303361" w:rsidRDefault="00303361" w:rsidP="00303361">
            <w:pPr>
              <w:rPr>
                <w:bCs/>
              </w:rPr>
            </w:pPr>
            <w:r>
              <w:rPr>
                <w:bCs/>
              </w:rPr>
              <w:t>l</w:t>
            </w:r>
            <w:r w:rsidRPr="00303361">
              <w:rPr>
                <w:bCs/>
              </w:rPr>
              <w:t>ub zamawiający dopuszcza:</w:t>
            </w:r>
          </w:p>
          <w:p w:rsidR="000E277D" w:rsidRPr="00822AD0" w:rsidRDefault="000E277D" w:rsidP="00822AD0">
            <w:pPr>
              <w:rPr>
                <w:bCs/>
              </w:rPr>
            </w:pPr>
            <w:r w:rsidRPr="00303361">
              <w:t>Jasność 250  cd/m</w:t>
            </w:r>
            <w:r w:rsidRPr="00303361">
              <w:rPr>
                <w:vertAlign w:val="superscript"/>
              </w:rPr>
              <w:t>2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Kontrast nie gorszy niż 800 :1</w:t>
            </w:r>
            <w:r w:rsidR="00303361">
              <w:rPr>
                <w:bCs/>
              </w:rPr>
              <w:t xml:space="preserve"> </w:t>
            </w:r>
          </w:p>
          <w:p w:rsidR="00303361" w:rsidRDefault="00303361" w:rsidP="00303361">
            <w:pPr>
              <w:rPr>
                <w:bCs/>
              </w:rPr>
            </w:pPr>
            <w:r>
              <w:rPr>
                <w:bCs/>
              </w:rPr>
              <w:t>l</w:t>
            </w:r>
            <w:r w:rsidRPr="00303361">
              <w:rPr>
                <w:bCs/>
              </w:rPr>
              <w:t>ub zamawiający dopuszcza:</w:t>
            </w:r>
          </w:p>
          <w:p w:rsidR="000E277D" w:rsidRPr="00822AD0" w:rsidRDefault="000E277D" w:rsidP="00822AD0">
            <w:pPr>
              <w:rPr>
                <w:bCs/>
              </w:rPr>
            </w:pPr>
            <w:r w:rsidRPr="00303361">
              <w:t>Kontrast 1000:1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Czas reakcji plamki nie gorszy niż 22 ms</w:t>
            </w:r>
          </w:p>
          <w:p w:rsidR="00303361" w:rsidRDefault="00303361" w:rsidP="00303361">
            <w:pPr>
              <w:rPr>
                <w:bCs/>
              </w:rPr>
            </w:pPr>
            <w:r>
              <w:rPr>
                <w:bCs/>
              </w:rPr>
              <w:t>l</w:t>
            </w:r>
            <w:r w:rsidRPr="00303361">
              <w:rPr>
                <w:bCs/>
              </w:rPr>
              <w:t>ub zamawiający dopuszcza:</w:t>
            </w:r>
          </w:p>
          <w:p w:rsidR="00C83378" w:rsidRPr="00822AD0" w:rsidRDefault="00C83378" w:rsidP="00C83378">
            <w:pPr>
              <w:rPr>
                <w:bCs/>
              </w:rPr>
            </w:pPr>
            <w:r w:rsidRPr="00303361">
              <w:rPr>
                <w:bCs/>
              </w:rPr>
              <w:t>Czas reakcji plamki 5 ms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C83378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Kąty patrzenia w stopniach: G/D: 178, L/P 178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Wejścia: min. 1 x DVI-D</w:t>
            </w:r>
          </w:p>
          <w:p w:rsidR="00303361" w:rsidRDefault="00303361" w:rsidP="00822AD0">
            <w:pPr>
              <w:rPr>
                <w:bCs/>
              </w:rPr>
            </w:pPr>
            <w:r w:rsidRPr="00303361">
              <w:rPr>
                <w:bCs/>
              </w:rPr>
              <w:t>lub zamawiający dopuszcza</w:t>
            </w:r>
          </w:p>
          <w:p w:rsidR="00C83378" w:rsidRDefault="00C83378" w:rsidP="00822AD0">
            <w:pPr>
              <w:rPr>
                <w:bCs/>
              </w:rPr>
            </w:pPr>
            <w:r w:rsidRPr="00303361">
              <w:rPr>
                <w:bCs/>
              </w:rPr>
              <w:t>Wejścia wideo HDMI, VGA</w:t>
            </w:r>
          </w:p>
          <w:p w:rsidR="00303361" w:rsidRDefault="00303361" w:rsidP="00822AD0">
            <w:pPr>
              <w:rPr>
                <w:bCs/>
              </w:rPr>
            </w:pPr>
          </w:p>
          <w:p w:rsidR="00303361" w:rsidRPr="00822AD0" w:rsidRDefault="00303361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lastRenderedPageBreak/>
              <w:t>Źródło światła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Źródło światła LED o mocy odpowiadającej min. 300 W lampie ksenonowej</w:t>
            </w:r>
          </w:p>
          <w:p w:rsidR="00303361" w:rsidRDefault="00303361" w:rsidP="00822AD0">
            <w:pPr>
              <w:rPr>
                <w:bCs/>
              </w:rPr>
            </w:pPr>
            <w:r w:rsidRPr="00303361">
              <w:rPr>
                <w:bCs/>
              </w:rPr>
              <w:t>lub zamawiający dopuszcza</w:t>
            </w:r>
          </w:p>
          <w:p w:rsidR="00703C8A" w:rsidRPr="00822AD0" w:rsidRDefault="00644759" w:rsidP="00822AD0">
            <w:pPr>
              <w:rPr>
                <w:bCs/>
              </w:rPr>
            </w:pPr>
            <w:r w:rsidRPr="00303361">
              <w:rPr>
                <w:bCs/>
              </w:rPr>
              <w:t>Źródło światła o mocy regulowanej automatycznie w zależności od napotkanych warunków w polu operacyjnym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703C8A" w:rsidRPr="00303361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Żywotność diod LED nie mniej niż 25 000 h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Do 27 000 h – 0 pkt</w:t>
            </w:r>
          </w:p>
          <w:p w:rsidR="00822AD0" w:rsidRPr="00822AD0" w:rsidRDefault="00822AD0" w:rsidP="00822AD0">
            <w:r w:rsidRPr="00822AD0">
              <w:rPr>
                <w:b/>
              </w:rPr>
              <w:t>Powyżej 27 000 h – 1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303361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303361" w:rsidRPr="00822AD0" w:rsidRDefault="00303361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303361" w:rsidRDefault="00303361" w:rsidP="00822AD0">
            <w:r>
              <w:t>Zamawiający dopuszcza ale nie wymaga:</w:t>
            </w:r>
          </w:p>
          <w:p w:rsidR="00303361" w:rsidRPr="00822AD0" w:rsidRDefault="00303361" w:rsidP="00822AD0">
            <w:pPr>
              <w:rPr>
                <w:bCs/>
              </w:rPr>
            </w:pPr>
            <w:r w:rsidRPr="00303361">
              <w:t>Wyświetlacz LCD na przednim panelu urządzenia wyświetlający prawidłowe zamontowanie światłowodu, tryb pracy, natężenie światła, zużycie światłowodu</w:t>
            </w:r>
          </w:p>
        </w:tc>
        <w:tc>
          <w:tcPr>
            <w:tcW w:w="849" w:type="pct"/>
            <w:shd w:val="clear" w:color="auto" w:fill="FFFFFF"/>
          </w:tcPr>
          <w:p w:rsidR="00303361" w:rsidRDefault="00303361" w:rsidP="00822AD0">
            <w:r>
              <w:t xml:space="preserve">Tak </w:t>
            </w:r>
          </w:p>
          <w:p w:rsidR="00303361" w:rsidRPr="00822AD0" w:rsidRDefault="00303361" w:rsidP="00822AD0">
            <w:r>
              <w:t>(podać)</w:t>
            </w:r>
          </w:p>
        </w:tc>
        <w:tc>
          <w:tcPr>
            <w:tcW w:w="1203" w:type="pct"/>
            <w:shd w:val="clear" w:color="auto" w:fill="FFFFFF"/>
          </w:tcPr>
          <w:p w:rsidR="00303361" w:rsidRPr="00822AD0" w:rsidRDefault="00303361" w:rsidP="00822AD0">
            <w:pPr>
              <w:rPr>
                <w:b/>
              </w:rPr>
            </w:pPr>
          </w:p>
        </w:tc>
      </w:tr>
      <w:tr w:rsidR="005504AE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5504AE" w:rsidRPr="00822AD0" w:rsidRDefault="005504AE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5504AE" w:rsidRDefault="005504AE" w:rsidP="005504AE">
            <w:r>
              <w:t>Zamawiający dopuszcza ale nie wymaga:</w:t>
            </w:r>
          </w:p>
          <w:p w:rsidR="005504AE" w:rsidRDefault="005504AE" w:rsidP="00822AD0">
            <w:r w:rsidRPr="005504AE">
              <w:t>Na panelu przednim dodatkowe złącze służące do diagnostyki światłowodów</w:t>
            </w:r>
          </w:p>
        </w:tc>
        <w:tc>
          <w:tcPr>
            <w:tcW w:w="849" w:type="pct"/>
            <w:shd w:val="clear" w:color="auto" w:fill="FFFFFF"/>
          </w:tcPr>
          <w:p w:rsidR="005504AE" w:rsidRPr="005504AE" w:rsidRDefault="005504AE" w:rsidP="005504AE">
            <w:r w:rsidRPr="005504AE">
              <w:t xml:space="preserve">Tak </w:t>
            </w:r>
          </w:p>
          <w:p w:rsidR="005504AE" w:rsidRDefault="005504AE" w:rsidP="005504AE">
            <w:r w:rsidRPr="005504AE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5504AE" w:rsidRPr="00822AD0" w:rsidRDefault="005504AE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703C8A" w:rsidRDefault="00822AD0" w:rsidP="00703C8A">
            <w:pPr>
              <w:rPr>
                <w:bCs/>
              </w:rPr>
            </w:pPr>
            <w:r w:rsidRPr="00822AD0">
              <w:rPr>
                <w:bCs/>
              </w:rPr>
              <w:t>Na panelu czołowym  płynna regulacja natężenia światła sensoryczna</w:t>
            </w:r>
          </w:p>
          <w:p w:rsidR="005504AE" w:rsidRDefault="005504AE" w:rsidP="005504AE">
            <w:pPr>
              <w:rPr>
                <w:bCs/>
              </w:rPr>
            </w:pPr>
            <w:r w:rsidRPr="005504AE">
              <w:rPr>
                <w:bCs/>
              </w:rPr>
              <w:t>lub zamawiający dopuszcza</w:t>
            </w:r>
          </w:p>
          <w:p w:rsidR="00BD1753" w:rsidRPr="005504AE" w:rsidRDefault="00703C8A" w:rsidP="00703C8A">
            <w:r w:rsidRPr="005504AE">
              <w:t>Regulacja natężenia światła:  ręczna za pomocą pokrętła na panelu przednim urządzenia 0-100% i automatyczna -  urządzenie dostosowuje parametry światła w zależności od  napotkanych warunków w polu operacyjnym. Współpraca z jednostkom sterującą kamery poprzez złącze Mis-</w:t>
            </w:r>
            <w:proofErr w:type="spellStart"/>
            <w:r w:rsidRPr="005504AE">
              <w:t>bus</w:t>
            </w:r>
            <w:proofErr w:type="spellEnd"/>
            <w:r w:rsidRPr="005504AE">
              <w:t>,  Sterowanie - Włączanie i wyłączanie światła oraz wybór trybów pracy dostępne z poziomu źródła światła i z poziomu głowicy kamery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Poziom głośności </w:t>
            </w:r>
            <w:r w:rsidR="005504AE">
              <w:rPr>
                <w:bCs/>
              </w:rPr>
              <w:t>od</w:t>
            </w:r>
            <w:r w:rsidRPr="00822AD0">
              <w:rPr>
                <w:bCs/>
              </w:rPr>
              <w:t xml:space="preserve"> 25 </w:t>
            </w:r>
            <w:proofErr w:type="spellStart"/>
            <w:r w:rsidRPr="00822AD0">
              <w:rPr>
                <w:bCs/>
              </w:rPr>
              <w:t>dB</w:t>
            </w:r>
            <w:proofErr w:type="spellEnd"/>
            <w:r w:rsidR="005504AE">
              <w:rPr>
                <w:bCs/>
              </w:rPr>
              <w:t xml:space="preserve"> do max 45dB</w:t>
            </w:r>
          </w:p>
          <w:p w:rsidR="00653107" w:rsidRPr="00653107" w:rsidRDefault="00653107" w:rsidP="00653107">
            <w:pPr>
              <w:rPr>
                <w:bCs/>
                <w:color w:val="FF0000"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5504AE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5504AE" w:rsidRPr="00822AD0" w:rsidRDefault="005504AE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5504AE" w:rsidRDefault="005504AE" w:rsidP="005504AE">
            <w:r>
              <w:t>Zamawiający dopuszcza ale nie wymaga:</w:t>
            </w:r>
          </w:p>
          <w:p w:rsidR="005504AE" w:rsidRPr="00822AD0" w:rsidRDefault="005504AE" w:rsidP="00822AD0">
            <w:pPr>
              <w:rPr>
                <w:bCs/>
              </w:rPr>
            </w:pPr>
            <w:r w:rsidRPr="005504AE">
              <w:t>Temperatura barwowa,  Strumień świetlny 2510 lumen</w:t>
            </w:r>
          </w:p>
        </w:tc>
        <w:tc>
          <w:tcPr>
            <w:tcW w:w="849" w:type="pct"/>
            <w:shd w:val="clear" w:color="auto" w:fill="FFFFFF"/>
          </w:tcPr>
          <w:p w:rsidR="005504AE" w:rsidRPr="00822AD0" w:rsidRDefault="005504AE" w:rsidP="005504AE">
            <w:r w:rsidRPr="00822AD0">
              <w:t>TAK</w:t>
            </w:r>
          </w:p>
          <w:p w:rsidR="005504AE" w:rsidRPr="00822AD0" w:rsidRDefault="005504AE" w:rsidP="005504AE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5504AE" w:rsidRPr="00822AD0" w:rsidRDefault="005504AE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Temperatura barwowa </w:t>
            </w:r>
            <w:r w:rsidR="005504AE" w:rsidRPr="005504AE">
              <w:t>5665 K</w:t>
            </w:r>
            <w:r w:rsidR="005504AE" w:rsidRPr="00822AD0">
              <w:rPr>
                <w:bCs/>
              </w:rPr>
              <w:t xml:space="preserve"> </w:t>
            </w:r>
            <w:r w:rsidR="005504AE">
              <w:rPr>
                <w:bCs/>
              </w:rPr>
              <w:t xml:space="preserve">- </w:t>
            </w:r>
            <w:r w:rsidRPr="00822AD0">
              <w:rPr>
                <w:bCs/>
              </w:rPr>
              <w:t>6500 K</w:t>
            </w:r>
          </w:p>
          <w:p w:rsidR="00703C8A" w:rsidRPr="00822AD0" w:rsidRDefault="00703C8A" w:rsidP="005504AE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proofErr w:type="spellStart"/>
            <w:r w:rsidRPr="00822AD0">
              <w:rPr>
                <w:b/>
              </w:rPr>
              <w:lastRenderedPageBreak/>
              <w:t>Insuflator</w:t>
            </w:r>
            <w:proofErr w:type="spellEnd"/>
            <w:r w:rsidRPr="00822AD0">
              <w:rPr>
                <w:b/>
              </w:rPr>
              <w:t xml:space="preserve">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Insuflator</w:t>
            </w:r>
            <w:proofErr w:type="spellEnd"/>
            <w:r w:rsidRPr="00822AD0">
              <w:rPr>
                <w:bCs/>
              </w:rPr>
              <w:t xml:space="preserve"> służący do wytworzenia i utrzymania odmy otrzewnowej w trakcie zabiegów laparoskopowych</w:t>
            </w:r>
          </w:p>
          <w:p w:rsidR="005504AE" w:rsidRDefault="005504AE" w:rsidP="005504AE">
            <w:pPr>
              <w:rPr>
                <w:bCs/>
              </w:rPr>
            </w:pPr>
            <w:r w:rsidRPr="005504AE">
              <w:rPr>
                <w:bCs/>
              </w:rPr>
              <w:t>lub zamawiający dopuszcza</w:t>
            </w:r>
          </w:p>
          <w:p w:rsidR="00AC1D18" w:rsidRPr="00B54BD3" w:rsidRDefault="00B54BD3" w:rsidP="00822AD0">
            <w:pPr>
              <w:rPr>
                <w:bCs/>
              </w:rPr>
            </w:pPr>
            <w:proofErr w:type="spellStart"/>
            <w:r w:rsidRPr="005504AE">
              <w:rPr>
                <w:bCs/>
              </w:rPr>
              <w:t>Insuflator</w:t>
            </w:r>
            <w:proofErr w:type="spellEnd"/>
            <w:r w:rsidRPr="005504AE">
              <w:rPr>
                <w:bCs/>
              </w:rPr>
              <w:t xml:space="preserve"> wysokoprzepływowy</w:t>
            </w:r>
            <w:r w:rsidR="001B667E" w:rsidRPr="005504AE">
              <w:rPr>
                <w:bCs/>
              </w:rPr>
              <w:t xml:space="preserve"> służący do wytworzenia i utrzymania odmy otrzewnowej w trakcie zabiegów laparoskopowych </w:t>
            </w:r>
            <w:r w:rsidRPr="005504AE">
              <w:rPr>
                <w:bCs/>
              </w:rPr>
              <w:t xml:space="preserve"> z funkcją automatycznego oddymiania</w:t>
            </w:r>
            <w:r w:rsidR="001B667E" w:rsidRPr="005504AE">
              <w:rPr>
                <w:bCs/>
              </w:rPr>
              <w:t xml:space="preserve">  pola operacyjnego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C1D18">
        <w:trPr>
          <w:cantSplit/>
          <w:trHeight w:val="226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Przepływ regulowany w zakresie do min. 40 litrów /min. </w:t>
            </w:r>
          </w:p>
          <w:p w:rsidR="005504AE" w:rsidRDefault="005504AE" w:rsidP="005504AE">
            <w:pPr>
              <w:rPr>
                <w:bCs/>
              </w:rPr>
            </w:pPr>
            <w:r w:rsidRPr="005504AE">
              <w:rPr>
                <w:bCs/>
              </w:rPr>
              <w:t>lub zamawiający dopuszcza</w:t>
            </w:r>
          </w:p>
          <w:p w:rsidR="00AC1D18" w:rsidRPr="00822AD0" w:rsidRDefault="00AC1D18" w:rsidP="00822AD0">
            <w:pPr>
              <w:rPr>
                <w:bCs/>
              </w:rPr>
            </w:pPr>
            <w:r w:rsidRPr="005504AE">
              <w:t>Przepływ dwutlenku węgla regulowany do 50 l/min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Do 42 l/min. – 0 pkt.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Powyżej 42l/min. – 1 pkt.</w:t>
            </w:r>
          </w:p>
          <w:p w:rsidR="00822AD0" w:rsidRPr="00822AD0" w:rsidRDefault="00822AD0" w:rsidP="00822AD0"/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Ciśnienie regulowane w zakresie 3-25 mmHg</w:t>
            </w:r>
          </w:p>
          <w:p w:rsidR="005504AE" w:rsidRDefault="005504AE" w:rsidP="005504AE">
            <w:pPr>
              <w:rPr>
                <w:bCs/>
              </w:rPr>
            </w:pPr>
            <w:r w:rsidRPr="005504AE">
              <w:rPr>
                <w:bCs/>
              </w:rPr>
              <w:t>lub zamawiający dopuszcza</w:t>
            </w:r>
          </w:p>
          <w:p w:rsidR="00AC1D18" w:rsidRPr="00822AD0" w:rsidRDefault="00AC1D18" w:rsidP="00822AD0">
            <w:pPr>
              <w:rPr>
                <w:bCs/>
              </w:rPr>
            </w:pPr>
            <w:r w:rsidRPr="005504AE">
              <w:t xml:space="preserve">Regulacja ciśnienia </w:t>
            </w:r>
            <w:proofErr w:type="spellStart"/>
            <w:r w:rsidRPr="005504AE">
              <w:t>insuflacji</w:t>
            </w:r>
            <w:proofErr w:type="spellEnd"/>
            <w:r w:rsidRPr="005504AE">
              <w:t xml:space="preserve"> 1-30 mmHg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Minimum dwa tryby pracy:</w:t>
            </w:r>
          </w:p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- </w:t>
            </w:r>
            <w:proofErr w:type="spellStart"/>
            <w:r w:rsidRPr="00822AD0">
              <w:rPr>
                <w:bCs/>
              </w:rPr>
              <w:t>insuflacja</w:t>
            </w:r>
            <w:proofErr w:type="spellEnd"/>
            <w:r w:rsidRPr="00822AD0">
              <w:rPr>
                <w:bCs/>
              </w:rPr>
              <w:t xml:space="preserve"> wstępna (dla igły </w:t>
            </w:r>
            <w:proofErr w:type="spellStart"/>
            <w:r w:rsidRPr="00822AD0">
              <w:rPr>
                <w:bCs/>
              </w:rPr>
              <w:t>Veresa</w:t>
            </w:r>
            <w:proofErr w:type="spellEnd"/>
            <w:r w:rsidRPr="00822AD0">
              <w:rPr>
                <w:bCs/>
              </w:rPr>
              <w:t>)</w:t>
            </w:r>
          </w:p>
          <w:p w:rsidR="00AC1D18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- </w:t>
            </w:r>
            <w:proofErr w:type="spellStart"/>
            <w:r w:rsidRPr="00822AD0">
              <w:rPr>
                <w:bCs/>
              </w:rPr>
              <w:t>insuflacja</w:t>
            </w:r>
            <w:proofErr w:type="spellEnd"/>
            <w:r w:rsidRPr="00822AD0">
              <w:rPr>
                <w:bCs/>
              </w:rPr>
              <w:t xml:space="preserve">  właści</w:t>
            </w:r>
            <w:r w:rsidR="00AC1D18">
              <w:rPr>
                <w:bCs/>
              </w:rPr>
              <w:t>wa z trybem wysokiego przepływu</w:t>
            </w:r>
          </w:p>
          <w:p w:rsidR="005504AE" w:rsidRDefault="005504AE" w:rsidP="00822AD0">
            <w:pPr>
              <w:rPr>
                <w:bCs/>
              </w:rPr>
            </w:pPr>
            <w:r w:rsidRPr="005504AE">
              <w:rPr>
                <w:bCs/>
              </w:rPr>
              <w:t>zamawiający dopuszcza</w:t>
            </w:r>
            <w:r>
              <w:rPr>
                <w:bCs/>
              </w:rPr>
              <w:t xml:space="preserve"> ale nie wymaga </w:t>
            </w:r>
          </w:p>
          <w:p w:rsidR="00AC1D18" w:rsidRPr="005504AE" w:rsidRDefault="005504AE" w:rsidP="00822AD0">
            <w:pPr>
              <w:rPr>
                <w:bCs/>
              </w:rPr>
            </w:pPr>
            <w:r>
              <w:rPr>
                <w:bCs/>
              </w:rPr>
              <w:t xml:space="preserve">dodatkowo dostępnych </w:t>
            </w:r>
            <w:r w:rsidR="00D64288" w:rsidRPr="005504AE">
              <w:rPr>
                <w:bCs/>
              </w:rPr>
              <w:t>4 PROGRAM</w:t>
            </w:r>
            <w:r>
              <w:rPr>
                <w:bCs/>
              </w:rPr>
              <w:t>ÓW PRACY:</w:t>
            </w:r>
          </w:p>
          <w:p w:rsidR="00AC1D18" w:rsidRPr="00822AD0" w:rsidRDefault="00990D52" w:rsidP="00822AD0">
            <w:pPr>
              <w:rPr>
                <w:bCs/>
              </w:rPr>
            </w:pPr>
            <w:r w:rsidRPr="005504AE">
              <w:rPr>
                <w:bCs/>
              </w:rPr>
              <w:t>Chirurgia ogólna</w:t>
            </w:r>
            <w:r w:rsidR="00AC1D18" w:rsidRPr="005504AE">
              <w:rPr>
                <w:bCs/>
              </w:rPr>
              <w:t xml:space="preserve">, </w:t>
            </w:r>
            <w:proofErr w:type="spellStart"/>
            <w:r w:rsidR="00AC1D18" w:rsidRPr="005504AE">
              <w:rPr>
                <w:bCs/>
              </w:rPr>
              <w:t>bariatria</w:t>
            </w:r>
            <w:proofErr w:type="spellEnd"/>
            <w:r w:rsidR="00AC1D18" w:rsidRPr="005504AE">
              <w:rPr>
                <w:bCs/>
              </w:rPr>
              <w:t xml:space="preserve">, pediatryczny, </w:t>
            </w:r>
            <w:proofErr w:type="spellStart"/>
            <w:r w:rsidR="00AC1D18" w:rsidRPr="005504AE">
              <w:rPr>
                <w:bCs/>
              </w:rPr>
              <w:t>kardio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5504AE" w:rsidRPr="00822AD0" w:rsidRDefault="00822AD0" w:rsidP="005504AE">
            <w:pPr>
              <w:rPr>
                <w:bCs/>
              </w:rPr>
            </w:pPr>
            <w:r w:rsidRPr="00822AD0">
              <w:rPr>
                <w:bCs/>
              </w:rPr>
              <w:t>Obsługa urządzenia z panelu dotykowego nie mniej</w:t>
            </w:r>
            <w:r w:rsidR="005504AE">
              <w:rPr>
                <w:bCs/>
              </w:rPr>
              <w:t xml:space="preserve"> 5,7” </w:t>
            </w:r>
            <w:r w:rsidRPr="00822AD0">
              <w:rPr>
                <w:bCs/>
              </w:rPr>
              <w:t xml:space="preserve"> </w:t>
            </w:r>
          </w:p>
          <w:p w:rsidR="00D64288" w:rsidRPr="00822AD0" w:rsidRDefault="00D64288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09059D" w:rsidRPr="00822AD0" w:rsidRDefault="00822AD0" w:rsidP="0009059D">
            <w:pPr>
              <w:rPr>
                <w:bCs/>
              </w:rPr>
            </w:pPr>
            <w:r w:rsidRPr="00822AD0">
              <w:rPr>
                <w:bCs/>
              </w:rPr>
              <w:t xml:space="preserve">Możliwość zmiany parametrów (ciśnienie i przepływ)  podczas zabiegu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09059D" w:rsidRPr="005504AE" w:rsidRDefault="00822AD0" w:rsidP="0009059D">
            <w:pPr>
              <w:rPr>
                <w:bCs/>
                <w:color w:val="FF0000"/>
              </w:rPr>
            </w:pPr>
            <w:r w:rsidRPr="00822AD0">
              <w:rPr>
                <w:bCs/>
              </w:rPr>
              <w:t>W zestawie 10 szt. Filtrów jednorazowych do gazu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D64288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 zestawie 2 dreny do podawania gazu</w:t>
            </w:r>
            <w:r w:rsidR="00D64288">
              <w:rPr>
                <w:bCs/>
              </w:rPr>
              <w:t xml:space="preserve"> </w:t>
            </w:r>
          </w:p>
          <w:p w:rsidR="00822AD0" w:rsidRPr="00822AD0" w:rsidRDefault="00822AD0" w:rsidP="005504AE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5504AE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5504AE" w:rsidRPr="00822AD0" w:rsidRDefault="005504AE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5504AE" w:rsidRDefault="005504AE" w:rsidP="005504AE">
            <w:pPr>
              <w:rPr>
                <w:bCs/>
                <w:color w:val="FF0000"/>
              </w:rPr>
            </w:pPr>
            <w:r w:rsidRPr="00822AD0">
              <w:rPr>
                <w:bCs/>
              </w:rPr>
              <w:t>W zestawie wąż wysokociśnieniowy z reduktorem do podłączenia butli z gazem</w:t>
            </w:r>
            <w:r>
              <w:rPr>
                <w:bCs/>
              </w:rPr>
              <w:t xml:space="preserve"> </w:t>
            </w:r>
          </w:p>
          <w:p w:rsidR="005504AE" w:rsidRPr="00822AD0" w:rsidRDefault="005504AE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5504AE" w:rsidRPr="00822AD0" w:rsidRDefault="005504AE" w:rsidP="005504AE">
            <w:r w:rsidRPr="00822AD0">
              <w:t>TAK</w:t>
            </w:r>
          </w:p>
          <w:p w:rsidR="005504AE" w:rsidRPr="00822AD0" w:rsidRDefault="005504AE" w:rsidP="005504AE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5504AE" w:rsidRPr="00822AD0" w:rsidRDefault="005504AE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5504AE" w:rsidRDefault="005504AE" w:rsidP="00FF300E">
            <w:pPr>
              <w:rPr>
                <w:bCs/>
              </w:rPr>
            </w:pPr>
            <w:r w:rsidRPr="005504AE">
              <w:rPr>
                <w:bCs/>
              </w:rPr>
              <w:t xml:space="preserve">Zamawiający dopuszcza ale nie wymaga: </w:t>
            </w:r>
          </w:p>
          <w:p w:rsidR="00D64288" w:rsidRPr="00822AD0" w:rsidRDefault="00FF300E" w:rsidP="00FF300E">
            <w:pPr>
              <w:rPr>
                <w:bCs/>
              </w:rPr>
            </w:pPr>
            <w:r w:rsidRPr="005504AE">
              <w:rPr>
                <w:bCs/>
              </w:rPr>
              <w:t xml:space="preserve">Reduktor wbudowany w </w:t>
            </w:r>
            <w:proofErr w:type="spellStart"/>
            <w:r w:rsidRPr="005504AE">
              <w:rPr>
                <w:bCs/>
              </w:rPr>
              <w:t>insuflator</w:t>
            </w:r>
            <w:proofErr w:type="spellEnd"/>
            <w:r w:rsidRPr="005504AE">
              <w:rPr>
                <w:bCs/>
              </w:rPr>
              <w:t xml:space="preserve"> umożliwiający podłączenie źródeł gazu wysoko i niskociśnieniowych.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Pompa laparoskopowa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Rolkowa pompa ssąco-płucząca przeznaczona do zabiegów laparoskopowych</w:t>
            </w:r>
          </w:p>
          <w:p w:rsidR="005504AE" w:rsidRDefault="005504AE" w:rsidP="00822AD0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5504AE">
              <w:rPr>
                <w:bCs/>
              </w:rPr>
              <w:t>Zamawiający dopuszcza ale nie wymaga</w:t>
            </w:r>
            <w:r>
              <w:rPr>
                <w:bCs/>
              </w:rPr>
              <w:t>:</w:t>
            </w:r>
          </w:p>
          <w:p w:rsidR="00D64288" w:rsidRPr="00822AD0" w:rsidRDefault="005504AE" w:rsidP="00822AD0">
            <w:pPr>
              <w:rPr>
                <w:bCs/>
              </w:rPr>
            </w:pPr>
            <w:r w:rsidRPr="000C5C91">
              <w:rPr>
                <w:bCs/>
                <w:color w:val="FF0000"/>
              </w:rPr>
              <w:t xml:space="preserve"> </w:t>
            </w:r>
            <w:r w:rsidR="000C5C91" w:rsidRPr="005504AE">
              <w:rPr>
                <w:bCs/>
              </w:rPr>
              <w:t>Uniwersalna pompa ssąco płucząca do laparoskopii  z możliwością zaprogramowania dodatkowych trybów (histeroskopia, artroskopia, urologia)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Pompa montowana na panelu bocznym wózka dla bezpieczeństwa (zapobiega zalaniu płynami innych urządzeń w przypadku wycieku płynu)</w:t>
            </w:r>
          </w:p>
          <w:p w:rsidR="005504AE" w:rsidRDefault="005504AE" w:rsidP="005504AE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5504AE">
              <w:rPr>
                <w:bCs/>
              </w:rPr>
              <w:t>Zamawiający dopuszcza ale nie wymaga</w:t>
            </w:r>
            <w:r>
              <w:rPr>
                <w:bCs/>
              </w:rPr>
              <w:t>:</w:t>
            </w:r>
          </w:p>
          <w:p w:rsidR="00D64288" w:rsidRPr="00822AD0" w:rsidRDefault="00D64288" w:rsidP="00C42678">
            <w:pPr>
              <w:rPr>
                <w:bCs/>
              </w:rPr>
            </w:pPr>
            <w:r w:rsidRPr="005504AE">
              <w:rPr>
                <w:bCs/>
              </w:rPr>
              <w:t xml:space="preserve">Pompa </w:t>
            </w:r>
            <w:r w:rsidR="00C42678" w:rsidRPr="005504AE">
              <w:rPr>
                <w:bCs/>
              </w:rPr>
              <w:t>montowana na półce uniemożliwiającej  zalanie płynami innych urządzeń w przypadku wycieku płynu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D64288" w:rsidRPr="00822AD0" w:rsidRDefault="00822AD0" w:rsidP="005504AE">
            <w:pPr>
              <w:rPr>
                <w:bCs/>
              </w:rPr>
            </w:pPr>
            <w:r w:rsidRPr="00822AD0">
              <w:rPr>
                <w:bCs/>
              </w:rPr>
              <w:t>Pompa wyposażona w czytnik RFID identyfikujący podłączony dren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Przepływ płukania i ssania max. do 2 l/ min. </w:t>
            </w:r>
          </w:p>
          <w:p w:rsidR="005504AE" w:rsidRDefault="005504AE" w:rsidP="005504AE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5504AE">
              <w:rPr>
                <w:bCs/>
              </w:rPr>
              <w:t>Zamawiający dopuszcza ale nie wymaga</w:t>
            </w:r>
            <w:r>
              <w:rPr>
                <w:bCs/>
              </w:rPr>
              <w:t>:</w:t>
            </w:r>
          </w:p>
          <w:p w:rsidR="00D64288" w:rsidRPr="005504AE" w:rsidRDefault="00D64288" w:rsidP="00787BA1">
            <w:pPr>
              <w:rPr>
                <w:bCs/>
              </w:rPr>
            </w:pPr>
            <w:r w:rsidRPr="005504AE">
              <w:rPr>
                <w:bCs/>
              </w:rPr>
              <w:t xml:space="preserve">Przepływ </w:t>
            </w:r>
            <w:r w:rsidR="00787BA1" w:rsidRPr="005504AE">
              <w:rPr>
                <w:bCs/>
              </w:rPr>
              <w:t xml:space="preserve">płukania </w:t>
            </w:r>
            <w:r w:rsidRPr="005504AE">
              <w:rPr>
                <w:bCs/>
              </w:rPr>
              <w:t xml:space="preserve"> 3,5l/min</w:t>
            </w:r>
          </w:p>
          <w:p w:rsidR="00787BA1" w:rsidRPr="00822AD0" w:rsidRDefault="00787BA1" w:rsidP="00787BA1">
            <w:pPr>
              <w:rPr>
                <w:bCs/>
              </w:rPr>
            </w:pPr>
            <w:r w:rsidRPr="005504AE">
              <w:rPr>
                <w:bCs/>
              </w:rPr>
              <w:t>Przepływ ssania 4l/min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Maksymalne ciśnienie pompy 400 mmHg (+/- </w:t>
            </w:r>
            <w:r w:rsidR="005504AE">
              <w:rPr>
                <w:bCs/>
              </w:rPr>
              <w:t>10</w:t>
            </w:r>
            <w:r w:rsidRPr="00822AD0">
              <w:rPr>
                <w:bCs/>
              </w:rPr>
              <w:t>0 mmHg)</w:t>
            </w:r>
          </w:p>
          <w:p w:rsidR="005504AE" w:rsidRPr="005504AE" w:rsidRDefault="005504AE" w:rsidP="005504AE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5504AE">
              <w:rPr>
                <w:bCs/>
              </w:rPr>
              <w:t>Zamawiający dopuszcza ale nie wymaga</w:t>
            </w:r>
            <w:r>
              <w:rPr>
                <w:bCs/>
              </w:rPr>
              <w:t>:</w:t>
            </w:r>
          </w:p>
          <w:p w:rsidR="00D64288" w:rsidRPr="00822AD0" w:rsidRDefault="00D64288" w:rsidP="00822AD0">
            <w:pPr>
              <w:rPr>
                <w:bCs/>
              </w:rPr>
            </w:pPr>
            <w:r w:rsidRPr="005504AE">
              <w:rPr>
                <w:bCs/>
              </w:rPr>
              <w:t>Dwa tryby płukania: standardowy i wysoki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Ciśnienie ssania w zakresie (-50 ) - (-60 ) </w:t>
            </w:r>
            <w:proofErr w:type="spellStart"/>
            <w:r w:rsidRPr="00822AD0">
              <w:rPr>
                <w:bCs/>
              </w:rPr>
              <w:t>kPa</w:t>
            </w:r>
            <w:proofErr w:type="spellEnd"/>
          </w:p>
          <w:p w:rsidR="007101BC" w:rsidRPr="005504AE" w:rsidRDefault="007101BC" w:rsidP="007101BC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5504AE">
              <w:rPr>
                <w:bCs/>
              </w:rPr>
              <w:t>Zamawiający dopuszcza ale nie wymaga</w:t>
            </w:r>
            <w:r>
              <w:rPr>
                <w:bCs/>
              </w:rPr>
              <w:t>:</w:t>
            </w:r>
          </w:p>
          <w:p w:rsidR="00B51F01" w:rsidRPr="007101BC" w:rsidRDefault="00B51F01" w:rsidP="00B51F01">
            <w:pPr>
              <w:rPr>
                <w:bCs/>
              </w:rPr>
            </w:pPr>
            <w:r w:rsidRPr="007101BC">
              <w:rPr>
                <w:bCs/>
              </w:rPr>
              <w:t xml:space="preserve">Ciśnienie ssania w zakresie (-50 ) - (-70 ) </w:t>
            </w:r>
            <w:proofErr w:type="spellStart"/>
            <w:r w:rsidRPr="007101BC">
              <w:rPr>
                <w:bCs/>
              </w:rPr>
              <w:t>kPa</w:t>
            </w:r>
            <w:proofErr w:type="spellEnd"/>
          </w:p>
          <w:p w:rsidR="00D64288" w:rsidRPr="00822AD0" w:rsidRDefault="00D64288" w:rsidP="00822AD0">
            <w:pPr>
              <w:rPr>
                <w:bCs/>
              </w:rPr>
            </w:pPr>
            <w:r w:rsidRPr="007101BC">
              <w:rPr>
                <w:bCs/>
              </w:rPr>
              <w:t>Wydajność ssania 4l/min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7101BC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7101BC" w:rsidRPr="00822AD0" w:rsidRDefault="007101BC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7101BC" w:rsidRDefault="007101BC" w:rsidP="007101BC">
            <w:pPr>
              <w:rPr>
                <w:bCs/>
              </w:rPr>
            </w:pPr>
            <w:r w:rsidRPr="00822AD0">
              <w:rPr>
                <w:bCs/>
              </w:rPr>
              <w:t xml:space="preserve">Pompa ssąca wykorzystująca jednorazowy 2 drożny filtr hydrofobowy (0.2 </w:t>
            </w:r>
            <w:proofErr w:type="spellStart"/>
            <w:r w:rsidRPr="00822AD0">
              <w:rPr>
                <w:bCs/>
              </w:rPr>
              <w:t>um</w:t>
            </w:r>
            <w:proofErr w:type="spellEnd"/>
            <w:r w:rsidRPr="00822AD0">
              <w:rPr>
                <w:bCs/>
              </w:rPr>
              <w:t>) zabezpieczający przed przypadkową kontaminacją urządzenia</w:t>
            </w:r>
          </w:p>
          <w:p w:rsidR="007101BC" w:rsidRPr="00822AD0" w:rsidRDefault="007101BC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7101BC" w:rsidRPr="00822AD0" w:rsidRDefault="007101BC" w:rsidP="007101BC">
            <w:r w:rsidRPr="00822AD0">
              <w:t>TAK</w:t>
            </w:r>
          </w:p>
          <w:p w:rsidR="007101BC" w:rsidRPr="00822AD0" w:rsidRDefault="007101BC" w:rsidP="007101BC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7101BC" w:rsidRPr="00822AD0" w:rsidRDefault="007101BC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7101BC" w:rsidRPr="007101BC" w:rsidRDefault="007101BC" w:rsidP="00276095">
            <w:pPr>
              <w:rPr>
                <w:bCs/>
              </w:rPr>
            </w:pPr>
            <w:r w:rsidRPr="007101BC">
              <w:rPr>
                <w:bCs/>
              </w:rPr>
              <w:t>Zamawiający dopuszcza ale nie wymaga:</w:t>
            </w:r>
          </w:p>
          <w:p w:rsidR="00F21822" w:rsidRPr="00822AD0" w:rsidRDefault="00F21822" w:rsidP="00276095">
            <w:pPr>
              <w:rPr>
                <w:bCs/>
              </w:rPr>
            </w:pPr>
            <w:r w:rsidRPr="007101BC">
              <w:rPr>
                <w:bCs/>
              </w:rPr>
              <w:t xml:space="preserve">Pompa ssąca wykorzystująca 28 dniowy </w:t>
            </w:r>
            <w:r w:rsidR="00276095" w:rsidRPr="007101BC">
              <w:rPr>
                <w:bCs/>
              </w:rPr>
              <w:t xml:space="preserve">dren zintegrowany z </w:t>
            </w:r>
            <w:r w:rsidRPr="007101BC">
              <w:rPr>
                <w:bCs/>
              </w:rPr>
              <w:t>filtr</w:t>
            </w:r>
            <w:r w:rsidR="00276095" w:rsidRPr="007101BC">
              <w:rPr>
                <w:bCs/>
              </w:rPr>
              <w:t>em</w:t>
            </w:r>
            <w:r w:rsidRPr="007101BC">
              <w:rPr>
                <w:bCs/>
              </w:rPr>
              <w:t xml:space="preserve"> hydrofobowy</w:t>
            </w:r>
            <w:r w:rsidR="00276095" w:rsidRPr="007101BC">
              <w:rPr>
                <w:bCs/>
              </w:rPr>
              <w:t>m</w:t>
            </w:r>
            <w:r w:rsidR="00DB12C0" w:rsidRPr="007101BC">
              <w:rPr>
                <w:bCs/>
              </w:rPr>
              <w:t xml:space="preserve"> 2 drożnym</w:t>
            </w:r>
            <w:r w:rsidRPr="007101BC">
              <w:rPr>
                <w:bCs/>
              </w:rPr>
              <w:t xml:space="preserve"> zabezpieczający</w:t>
            </w:r>
            <w:r w:rsidR="00276095" w:rsidRPr="007101BC">
              <w:rPr>
                <w:bCs/>
              </w:rPr>
              <w:t>m</w:t>
            </w:r>
            <w:r w:rsidRPr="007101BC">
              <w:rPr>
                <w:bCs/>
              </w:rPr>
              <w:t xml:space="preserve"> przed przypadkową kontaminacją urządzenia</w:t>
            </w:r>
            <w:r w:rsidR="00276095" w:rsidRPr="007101BC">
              <w:rPr>
                <w:bCs/>
              </w:rPr>
              <w:t xml:space="preserve"> – 10 szt.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D64288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Osobny przycisk uruchamiający płukanie i ssanie (działające niezależnie)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D64288" w:rsidRPr="00822AD0" w:rsidRDefault="00822AD0" w:rsidP="007101BC">
            <w:pPr>
              <w:rPr>
                <w:bCs/>
              </w:rPr>
            </w:pPr>
            <w:r w:rsidRPr="00822AD0">
              <w:rPr>
                <w:bCs/>
              </w:rPr>
              <w:t>Możliwość sterowania funkcją ssania i płukania poprzez instrument ssąco-płuczący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D64288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Komplet drenów (płuczący i ssący) wielorazowy, </w:t>
            </w:r>
            <w:proofErr w:type="spellStart"/>
            <w:r w:rsidRPr="00822AD0">
              <w:rPr>
                <w:bCs/>
              </w:rPr>
              <w:t>autoklawowalny</w:t>
            </w:r>
            <w:proofErr w:type="spellEnd"/>
            <w:r w:rsidRPr="00822AD0">
              <w:rPr>
                <w:bCs/>
              </w:rPr>
              <w:t xml:space="preserve"> – 2 szt.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Pojemnik na płyn odsysany – 1 szt.</w:t>
            </w:r>
          </w:p>
          <w:p w:rsidR="007101BC" w:rsidRPr="007101BC" w:rsidRDefault="007101BC" w:rsidP="007101BC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7101BC">
              <w:rPr>
                <w:bCs/>
              </w:rPr>
              <w:t>Zamawiający dopuszcza ale nie wymaga:</w:t>
            </w:r>
          </w:p>
          <w:p w:rsidR="00D64288" w:rsidRPr="00822AD0" w:rsidRDefault="00D64288" w:rsidP="00822AD0">
            <w:pPr>
              <w:rPr>
                <w:bCs/>
              </w:rPr>
            </w:pPr>
            <w:r w:rsidRPr="007101BC">
              <w:rPr>
                <w:bCs/>
              </w:rPr>
              <w:t>Pojemniki jednorazowe na odessane płyny, poj. 2l, 40 szt./opak. – 1 opak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Wózek aparaturowy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z minimum 3 półkami dla swobodnego ustawienia zestawu w tym min. 1 półka ruchoma</w:t>
            </w:r>
          </w:p>
          <w:p w:rsidR="007101BC" w:rsidRPr="007101BC" w:rsidRDefault="007101BC" w:rsidP="007101BC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7101BC">
              <w:rPr>
                <w:bCs/>
              </w:rPr>
              <w:t>Zamawiający dopuszcza:</w:t>
            </w:r>
          </w:p>
          <w:p w:rsidR="00C149F2" w:rsidRPr="00822AD0" w:rsidRDefault="00DC34F3" w:rsidP="00822AD0">
            <w:pPr>
              <w:rPr>
                <w:bCs/>
              </w:rPr>
            </w:pPr>
            <w:r w:rsidRPr="007101BC">
              <w:rPr>
                <w:bCs/>
              </w:rPr>
              <w:t>Wózek z czterema półkami</w:t>
            </w:r>
            <w:r w:rsidR="00C149F2" w:rsidRPr="007101BC">
              <w:rPr>
                <w:bCs/>
              </w:rPr>
              <w:t xml:space="preserve"> na urządzenia, możliwość podłączenia półki na klawiaturę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Podstawa jezdna na 4 dużych kołach (w tym 2 z blokadą) </w:t>
            </w:r>
          </w:p>
          <w:p w:rsidR="007101BC" w:rsidRPr="007101BC" w:rsidRDefault="007101BC" w:rsidP="007101BC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7101BC">
              <w:rPr>
                <w:bCs/>
              </w:rPr>
              <w:t>Zamawiający dopuszcza:</w:t>
            </w:r>
          </w:p>
          <w:p w:rsidR="00C149F2" w:rsidRPr="00822AD0" w:rsidRDefault="00180634" w:rsidP="00822AD0">
            <w:pPr>
              <w:rPr>
                <w:bCs/>
              </w:rPr>
            </w:pPr>
            <w:r w:rsidRPr="007101BC">
              <w:rPr>
                <w:bCs/>
              </w:rPr>
              <w:t>Podstawa jezdna na 4 dużych kołach (w tym 4</w:t>
            </w:r>
            <w:r w:rsidR="007101BC">
              <w:rPr>
                <w:bCs/>
              </w:rPr>
              <w:t xml:space="preserve"> z blokadą)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Możliwość podłączenia wszystkich urządzeń na krótkich kablach zasilających do gniazd w relingu wózka i włączanie wszystkich urządzeń jednym przełącznikiem na panelu bocznym wózka</w:t>
            </w:r>
          </w:p>
          <w:p w:rsidR="007101BC" w:rsidRPr="007101BC" w:rsidRDefault="007101BC" w:rsidP="007101BC">
            <w:pPr>
              <w:rPr>
                <w:bCs/>
              </w:rPr>
            </w:pPr>
            <w:r>
              <w:rPr>
                <w:bCs/>
              </w:rPr>
              <w:t xml:space="preserve">lub </w:t>
            </w:r>
            <w:r w:rsidRPr="007101BC">
              <w:rPr>
                <w:bCs/>
              </w:rPr>
              <w:t>Zamawiający dopuszcza:</w:t>
            </w:r>
          </w:p>
          <w:p w:rsidR="00C149F2" w:rsidRPr="00822AD0" w:rsidRDefault="00180634" w:rsidP="00822AD0">
            <w:pPr>
              <w:rPr>
                <w:bCs/>
              </w:rPr>
            </w:pPr>
            <w:r w:rsidRPr="007101BC">
              <w:rPr>
                <w:bCs/>
              </w:rPr>
              <w:t xml:space="preserve">Możliwość podłączenia wszystkich urządzeń na krótkich kablach zasilających do gniazd w tylnym zamykanym panelu i włączanie </w:t>
            </w:r>
            <w:r w:rsidRPr="007101BC">
              <w:rPr>
                <w:bCs/>
              </w:rPr>
              <w:lastRenderedPageBreak/>
              <w:t>wszystkich urządzeń jednym przełączni</w:t>
            </w:r>
            <w:r w:rsidR="007101BC">
              <w:rPr>
                <w:bCs/>
              </w:rPr>
              <w:t>kiem na panelu bocznym wózka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lastRenderedPageBreak/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C149F2" w:rsidRPr="00822AD0" w:rsidRDefault="00822AD0" w:rsidP="007101BC">
            <w:pPr>
              <w:rPr>
                <w:bCs/>
              </w:rPr>
            </w:pPr>
            <w:r w:rsidRPr="00822AD0">
              <w:rPr>
                <w:bCs/>
              </w:rPr>
              <w:t>Wózek wyposażony w uchwyt do głowicy kamery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C149F2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uchwyt do światłowodu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C149F2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Wózek wyposażony w uchwyt do butli z gazem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C149F2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wysięgnik na płyny infuzyjne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uchwyt do pompy laparoskopowej</w:t>
            </w:r>
            <w:r w:rsidR="007101BC">
              <w:rPr>
                <w:bCs/>
              </w:rPr>
              <w:t xml:space="preserve"> lub </w:t>
            </w:r>
          </w:p>
          <w:p w:rsidR="00180634" w:rsidRPr="007101BC" w:rsidRDefault="00180634" w:rsidP="00180634">
            <w:pPr>
              <w:rPr>
                <w:bCs/>
              </w:rPr>
            </w:pPr>
            <w:r w:rsidRPr="007101BC">
              <w:rPr>
                <w:bCs/>
              </w:rPr>
              <w:t>Wózek wyposażony w półkę na pompę laparoskopową</w:t>
            </w:r>
          </w:p>
          <w:p w:rsidR="00C149F2" w:rsidRPr="00822AD0" w:rsidRDefault="00C149F2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C149F2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Mocowanie stopy monitora do najwyższej półki wózka co zapobiega upadkowi podczas transportu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Optyki laparoskopowe  – 2 </w:t>
            </w:r>
            <w:proofErr w:type="spellStart"/>
            <w:r w:rsidRPr="00822AD0">
              <w:rPr>
                <w:b/>
              </w:rPr>
              <w:t>kpl</w:t>
            </w:r>
            <w:proofErr w:type="spellEnd"/>
            <w:r w:rsidRPr="00822AD0">
              <w:rPr>
                <w:b/>
              </w:rPr>
              <w:t>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Optyka laparoskopowa o kącie patrzenia 30 stopni, średnica 10 mm, długość robocza 300-305 mm, </w:t>
            </w:r>
            <w:proofErr w:type="spellStart"/>
            <w:r w:rsidRPr="00822AD0">
              <w:rPr>
                <w:bCs/>
              </w:rPr>
              <w:t>autoklawowalna</w:t>
            </w:r>
            <w:proofErr w:type="spellEnd"/>
          </w:p>
          <w:p w:rsidR="007101BC" w:rsidRDefault="007101BC" w:rsidP="00822AD0">
            <w:pPr>
              <w:rPr>
                <w:bCs/>
              </w:rPr>
            </w:pPr>
            <w:r>
              <w:rPr>
                <w:bCs/>
              </w:rPr>
              <w:t>lub Zamawiający dopuszcza:</w:t>
            </w:r>
          </w:p>
          <w:p w:rsidR="00C44DB0" w:rsidRPr="007101BC" w:rsidRDefault="00C44DB0" w:rsidP="00C44DB0">
            <w:pPr>
              <w:rPr>
                <w:bCs/>
              </w:rPr>
            </w:pPr>
            <w:r w:rsidRPr="007101BC">
              <w:rPr>
                <w:bCs/>
              </w:rPr>
              <w:t>Optyka laparoskopowa</w:t>
            </w:r>
            <w:r w:rsidR="00330466" w:rsidRPr="007101BC">
              <w:rPr>
                <w:bCs/>
              </w:rPr>
              <w:t xml:space="preserve"> </w:t>
            </w:r>
            <w:r w:rsidR="005E0D48" w:rsidRPr="007101BC">
              <w:rPr>
                <w:bCs/>
              </w:rPr>
              <w:t xml:space="preserve">zgodna ze standardem </w:t>
            </w:r>
            <w:r w:rsidR="00330466" w:rsidRPr="007101BC">
              <w:rPr>
                <w:bCs/>
              </w:rPr>
              <w:t xml:space="preserve"> </w:t>
            </w:r>
            <w:proofErr w:type="spellStart"/>
            <w:r w:rsidR="00330466" w:rsidRPr="007101BC">
              <w:rPr>
                <w:bCs/>
              </w:rPr>
              <w:t>FullHd</w:t>
            </w:r>
            <w:proofErr w:type="spellEnd"/>
            <w:r w:rsidRPr="007101BC">
              <w:rPr>
                <w:bCs/>
              </w:rPr>
              <w:t xml:space="preserve"> o kącie patrzenia 30 stopni, średnica 10 mm, długość robocza </w:t>
            </w:r>
            <w:r w:rsidR="00A51352" w:rsidRPr="007101BC">
              <w:rPr>
                <w:bCs/>
              </w:rPr>
              <w:t>330</w:t>
            </w:r>
            <w:r w:rsidRPr="007101BC">
              <w:rPr>
                <w:bCs/>
              </w:rPr>
              <w:t xml:space="preserve"> mm, </w:t>
            </w:r>
            <w:proofErr w:type="spellStart"/>
            <w:r w:rsidRPr="007101BC">
              <w:rPr>
                <w:bCs/>
              </w:rPr>
              <w:t>autoklawowalna</w:t>
            </w:r>
            <w:proofErr w:type="spellEnd"/>
          </w:p>
          <w:p w:rsidR="00C149F2" w:rsidRPr="00822AD0" w:rsidRDefault="00C149F2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Koszyczek metalowy do sterylizacji optyki z silikonowymi poprzecznie mocowanymi uchwytami  w podstawie i pokrywie, co zabezpiecza przed przesuwaniem optyki podczas transportu</w:t>
            </w:r>
          </w:p>
          <w:p w:rsidR="007101BC" w:rsidRPr="007101BC" w:rsidRDefault="007101BC" w:rsidP="007101BC">
            <w:pPr>
              <w:rPr>
                <w:bCs/>
              </w:rPr>
            </w:pPr>
            <w:r w:rsidRPr="007101BC">
              <w:rPr>
                <w:bCs/>
              </w:rPr>
              <w:t>lub Zamawiający dopuszcza:</w:t>
            </w:r>
          </w:p>
          <w:p w:rsidR="00C149F2" w:rsidRPr="00822AD0" w:rsidRDefault="007101BC" w:rsidP="00330466">
            <w:pPr>
              <w:rPr>
                <w:bCs/>
              </w:rPr>
            </w:pPr>
            <w:r w:rsidRPr="007101BC">
              <w:t xml:space="preserve"> metalowy koszyk z jednego arkusza stali do sterylizacji i przechowywania optyk z silikonowymi uchwytami stabilizującymi </w:t>
            </w:r>
            <w:proofErr w:type="spellStart"/>
            <w:r w:rsidRPr="007101BC">
              <w:t>optyke</w:t>
            </w:r>
            <w:proofErr w:type="spellEnd"/>
            <w:r w:rsidRPr="007101BC">
              <w:t xml:space="preserve"> w koszyczku</w:t>
            </w:r>
            <w:r w:rsidRPr="007101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Światłowody laparoskopowe o średnicy 5 mm, długości 300 cm , w nieprzeźroczystej osłonce (bez utraty iluminacji), o zwiększonej ilości włókiem dla większej wytrzymałości i lepszej iluminacji, od </w:t>
            </w:r>
            <w:r w:rsidRPr="00822AD0">
              <w:rPr>
                <w:bCs/>
              </w:rPr>
              <w:lastRenderedPageBreak/>
              <w:t>strony optyki zakończone plastikowym uchwytem typu „</w:t>
            </w:r>
            <w:proofErr w:type="spellStart"/>
            <w:r w:rsidRPr="00822AD0">
              <w:rPr>
                <w:bCs/>
              </w:rPr>
              <w:t>snap</w:t>
            </w:r>
            <w:proofErr w:type="spellEnd"/>
            <w:r w:rsidRPr="00822AD0">
              <w:rPr>
                <w:bCs/>
              </w:rPr>
              <w:t>-on” dla łatwego montażu (bez gwintów)</w:t>
            </w:r>
          </w:p>
          <w:p w:rsidR="007101BC" w:rsidRDefault="007101BC" w:rsidP="00822AD0">
            <w:pPr>
              <w:rPr>
                <w:bCs/>
              </w:rPr>
            </w:pPr>
            <w:r w:rsidRPr="007101BC">
              <w:rPr>
                <w:bCs/>
              </w:rPr>
              <w:t>lub Zamawiający dopuszcza</w:t>
            </w:r>
            <w:r w:rsidR="003D6A14">
              <w:rPr>
                <w:bCs/>
              </w:rPr>
              <w:t>:</w:t>
            </w:r>
          </w:p>
          <w:p w:rsidR="00C149F2" w:rsidRPr="007101BC" w:rsidRDefault="007101BC" w:rsidP="006B3711">
            <w:pPr>
              <w:rPr>
                <w:bCs/>
              </w:rPr>
            </w:pPr>
            <w:r w:rsidRPr="007101BC">
              <w:t xml:space="preserve">światłowód laparoskopowy o średnicy 4,8 mm i długości 350 mm w nieprzeźroczystej osłonie, </w:t>
            </w:r>
            <w:proofErr w:type="spellStart"/>
            <w:r w:rsidRPr="007101BC">
              <w:t>autoklawowalny</w:t>
            </w:r>
            <w:proofErr w:type="spellEnd"/>
            <w:r w:rsidRPr="007101BC">
              <w:t xml:space="preserve">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lastRenderedPageBreak/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Narzędzia laparoskopowe  – 1 zestaw.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Kleszczyki preparacyjne typu „Maryland” , 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21 mm, 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  <w:r w:rsidRPr="00822AD0">
              <w:rPr>
                <w:bCs/>
              </w:rPr>
              <w:t xml:space="preserve"> </w:t>
            </w:r>
          </w:p>
          <w:p w:rsidR="003D6A14" w:rsidRPr="003D6A14" w:rsidRDefault="003D6A14" w:rsidP="003D6A14">
            <w:pPr>
              <w:rPr>
                <w:bCs/>
              </w:rPr>
            </w:pPr>
            <w:r w:rsidRPr="007101BC">
              <w:rPr>
                <w:bCs/>
              </w:rPr>
              <w:t>lub Zamawiający dopuszcza:</w:t>
            </w:r>
          </w:p>
          <w:p w:rsidR="00C149F2" w:rsidRPr="003D6A14" w:rsidRDefault="003D6A14" w:rsidP="003D6A14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kleszczyki preparacyjne  typu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maryland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monopolarne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, obrotowe, rozbieralne-4 częściowe wielorazowego użytku, z ergonomiczną rękojeścią bez blokady,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5 mm,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310 mm,  z możliwością sterylizacji złożonego narzędzia potwierdzone w instrukcji obsługi</w:t>
            </w:r>
          </w:p>
          <w:p w:rsidR="00C149F2" w:rsidRPr="00822AD0" w:rsidRDefault="00C149F2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Rączka </w:t>
            </w:r>
            <w:proofErr w:type="spellStart"/>
            <w:r w:rsidRPr="00822AD0">
              <w:rPr>
                <w:b/>
              </w:rPr>
              <w:t>axialna</w:t>
            </w:r>
            <w:proofErr w:type="spellEnd"/>
            <w:r w:rsidRPr="00822AD0">
              <w:rPr>
                <w:b/>
              </w:rPr>
              <w:t xml:space="preserve"> odciążająca nadgarstki operatora – 1 pkt</w:t>
            </w:r>
          </w:p>
          <w:p w:rsidR="00822AD0" w:rsidRPr="00822AD0" w:rsidRDefault="00822AD0" w:rsidP="00822AD0">
            <w:r w:rsidRPr="00822AD0">
              <w:rPr>
                <w:b/>
              </w:rPr>
              <w:t>Rączka tradycyjna – 0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Nożyczki laparoskopowe typu „</w:t>
            </w:r>
            <w:proofErr w:type="spellStart"/>
            <w:r w:rsidRPr="00822AD0">
              <w:rPr>
                <w:bCs/>
              </w:rPr>
              <w:t>Metzenbaum</w:t>
            </w:r>
            <w:proofErr w:type="spellEnd"/>
            <w:r w:rsidRPr="00822AD0">
              <w:rPr>
                <w:bCs/>
              </w:rPr>
              <w:t xml:space="preserve">” , 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23 mm ,3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  <w:p w:rsidR="003D6A14" w:rsidRPr="003D6A14" w:rsidRDefault="003D6A14" w:rsidP="003D6A14">
            <w:pPr>
              <w:rPr>
                <w:bCs/>
              </w:rPr>
            </w:pPr>
            <w:r w:rsidRPr="003D6A14">
              <w:rPr>
                <w:bCs/>
              </w:rPr>
              <w:t>lub Zamawiający dopuszcza:</w:t>
            </w:r>
          </w:p>
          <w:p w:rsidR="00C149F2" w:rsidRPr="003D6A14" w:rsidRDefault="003D6A14" w:rsidP="003D6A14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nożyczki 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monopolarne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typ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metzenbaum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, obrotowe,rozbieralne-4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częsciowe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wielorazowego użytku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ząbkowane,końce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zakrzywione, odgięte w lewą stronę z wkładką węglową,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5 mm 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310 mm, z możliwością sterylizacji złożonego narzędzia potwierdzone w instrukcji obsługi</w:t>
            </w:r>
          </w:p>
          <w:p w:rsidR="00C149F2" w:rsidRPr="00822AD0" w:rsidRDefault="00C149F2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Rączka </w:t>
            </w:r>
            <w:proofErr w:type="spellStart"/>
            <w:r w:rsidRPr="00822AD0">
              <w:rPr>
                <w:b/>
              </w:rPr>
              <w:t>axialna</w:t>
            </w:r>
            <w:proofErr w:type="spellEnd"/>
            <w:r w:rsidRPr="00822AD0">
              <w:rPr>
                <w:b/>
              </w:rPr>
              <w:t xml:space="preserve"> odciążająca nadgarstki operatora – 1 pkt</w:t>
            </w:r>
          </w:p>
          <w:p w:rsidR="00822AD0" w:rsidRPr="00822AD0" w:rsidRDefault="00822AD0" w:rsidP="00822AD0">
            <w:r w:rsidRPr="00822AD0">
              <w:rPr>
                <w:b/>
              </w:rPr>
              <w:t>Rączka tradycyjna – 0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Kleszczyki chwytające , obie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ruchome, z guzkami parzystymi na obu </w:t>
            </w:r>
            <w:proofErr w:type="spellStart"/>
            <w:r w:rsidRPr="00822AD0">
              <w:rPr>
                <w:bCs/>
              </w:rPr>
              <w:t>branszach</w:t>
            </w:r>
            <w:proofErr w:type="spellEnd"/>
            <w:r w:rsidRPr="00822AD0">
              <w:rPr>
                <w:bCs/>
              </w:rPr>
              <w:t xml:space="preserve">, 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25 mm, 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  <w:p w:rsidR="003D6A14" w:rsidRPr="003D6A14" w:rsidRDefault="003D6A14" w:rsidP="003D6A14">
            <w:pPr>
              <w:rPr>
                <w:bCs/>
              </w:rPr>
            </w:pPr>
            <w:r w:rsidRPr="003D6A14">
              <w:rPr>
                <w:bCs/>
              </w:rPr>
              <w:t>lub Zamawiający dopuszcza:</w:t>
            </w:r>
          </w:p>
          <w:p w:rsidR="00C149F2" w:rsidRPr="003D6A14" w:rsidRDefault="003D6A14" w:rsidP="003D6A14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kleszczyki chwytające uniwersalne, z wnękami w szczękach,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monopolarne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, obrotowe, rozbieralne-4 częściowe,  wielorazowego użytku, z ergonomiczną rękojeścią z blokadą,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5 mm,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310 mm,  z możliwością sterylizacji złożonego narzędzia potwierdzone w instrukcji obsługi</w:t>
            </w:r>
          </w:p>
          <w:p w:rsidR="00C149F2" w:rsidRPr="00822AD0" w:rsidRDefault="00C149F2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lastRenderedPageBreak/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Kleszczyki chwytające typu „</w:t>
            </w:r>
            <w:proofErr w:type="spellStart"/>
            <w:r w:rsidRPr="00822AD0">
              <w:rPr>
                <w:bCs/>
              </w:rPr>
              <w:t>Babcock</w:t>
            </w:r>
            <w:proofErr w:type="spellEnd"/>
            <w:r w:rsidRPr="00822AD0">
              <w:rPr>
                <w:bCs/>
              </w:rPr>
              <w:t xml:space="preserve">” ,   obie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ruchome, z okienkami  na obu </w:t>
            </w:r>
            <w:proofErr w:type="spellStart"/>
            <w:r w:rsidRPr="00822AD0">
              <w:rPr>
                <w:bCs/>
              </w:rPr>
              <w:t>branszach</w:t>
            </w:r>
            <w:proofErr w:type="spellEnd"/>
            <w:r w:rsidRPr="00822AD0">
              <w:rPr>
                <w:bCs/>
              </w:rPr>
              <w:t xml:space="preserve"> ,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26 mm, 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  <w:p w:rsidR="003D6A14" w:rsidRPr="003D6A14" w:rsidRDefault="003D6A14" w:rsidP="003D6A14">
            <w:pPr>
              <w:rPr>
                <w:bCs/>
              </w:rPr>
            </w:pPr>
            <w:r w:rsidRPr="003D6A14">
              <w:rPr>
                <w:bCs/>
              </w:rPr>
              <w:t>lub Zamawiający</w:t>
            </w:r>
            <w:r>
              <w:rPr>
                <w:bCs/>
              </w:rPr>
              <w:t xml:space="preserve"> dopuszcza</w:t>
            </w:r>
            <w:r w:rsidRPr="003D6A14">
              <w:rPr>
                <w:bCs/>
              </w:rPr>
              <w:t>:</w:t>
            </w:r>
          </w:p>
          <w:p w:rsidR="00682625" w:rsidRPr="003D6A14" w:rsidRDefault="003D6A14" w:rsidP="003D6A14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kleszczyki chwytające typu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babcock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,, atraumatyczne, szczęki okienkowe, ząbkowane,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monopolarne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, obrotowe, rozbieralne-4 częściowe,  wielorazowego użytku, z ergonomiczną rękojeścią z blokadą,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5 mm, </w:t>
            </w: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310 mm,  z możliwością sterylizacji złożonego narzędzia potwierdzone w instrukcji obsługi</w:t>
            </w:r>
          </w:p>
          <w:p w:rsidR="00C149F2" w:rsidRPr="00822AD0" w:rsidRDefault="00C149F2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3D6A14" w:rsidRDefault="003D6A14" w:rsidP="00822AD0">
            <w:pPr>
              <w:rPr>
                <w:bCs/>
              </w:rPr>
            </w:pPr>
            <w:r>
              <w:rPr>
                <w:bCs/>
              </w:rPr>
              <w:t xml:space="preserve">Zamawiający dopuszcza ale nie wymaga: </w:t>
            </w:r>
          </w:p>
          <w:p w:rsidR="00682625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Manipulator do </w:t>
            </w:r>
            <w:proofErr w:type="spellStart"/>
            <w:r w:rsidRPr="00822AD0">
              <w:rPr>
                <w:bCs/>
              </w:rPr>
              <w:t>Gastric</w:t>
            </w:r>
            <w:proofErr w:type="spellEnd"/>
            <w:r w:rsidRPr="00822AD0">
              <w:rPr>
                <w:bCs/>
              </w:rPr>
              <w:t xml:space="preserve"> </w:t>
            </w:r>
            <w:proofErr w:type="spellStart"/>
            <w:r w:rsidRPr="00822AD0">
              <w:rPr>
                <w:bCs/>
              </w:rPr>
              <w:t>Banding</w:t>
            </w:r>
            <w:proofErr w:type="spellEnd"/>
            <w:r w:rsidRPr="00822AD0">
              <w:rPr>
                <w:bCs/>
              </w:rPr>
              <w:t xml:space="preserve">, artykulacja 90 stopni, </w:t>
            </w:r>
            <w:proofErr w:type="spellStart"/>
            <w:r w:rsidRPr="00822AD0">
              <w:rPr>
                <w:bCs/>
              </w:rPr>
              <w:t>bransza</w:t>
            </w:r>
            <w:proofErr w:type="spellEnd"/>
            <w:r w:rsidRPr="00822AD0">
              <w:rPr>
                <w:bCs/>
              </w:rPr>
              <w:t xml:space="preserve"> , </w:t>
            </w:r>
            <w:proofErr w:type="spellStart"/>
            <w:r w:rsidRPr="00822AD0">
              <w:rPr>
                <w:bCs/>
              </w:rPr>
              <w:t>bransza</w:t>
            </w:r>
            <w:proofErr w:type="spellEnd"/>
            <w:r w:rsidRPr="00822AD0">
              <w:rPr>
                <w:bCs/>
              </w:rPr>
              <w:t xml:space="preserve"> zakończona otworem i hakiem, , 3 części ( wkład pracujący , płaszcz metalowy zakończony pierścieniem do obracania narzędziem, rączka), średnica 10 mm, długość robocza 38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Retraktor</w:t>
            </w:r>
            <w:proofErr w:type="spellEnd"/>
            <w:r w:rsidRPr="00822AD0">
              <w:rPr>
                <w:bCs/>
              </w:rPr>
              <w:t xml:space="preserve"> wachlarzowy, trójpalczasty, z tzw. „artykulacją nadgarstkową” realizowaną za pomocą pokrętła na rękojeści, średnica 5 mm, długość robocza 32 cm ,  płaszcz z kanałem do wycia zamykanym gumową uszczelką, wielorazowy, </w:t>
            </w:r>
            <w:proofErr w:type="spellStart"/>
            <w:r w:rsidRPr="00822AD0">
              <w:rPr>
                <w:bCs/>
              </w:rPr>
              <w:t>autoklawowalny</w:t>
            </w:r>
            <w:proofErr w:type="spellEnd"/>
          </w:p>
          <w:p w:rsidR="003D6A14" w:rsidRPr="003D6A14" w:rsidRDefault="003D6A14" w:rsidP="003D6A14">
            <w:pPr>
              <w:rPr>
                <w:bCs/>
              </w:rPr>
            </w:pPr>
            <w:r w:rsidRPr="003D6A14">
              <w:rPr>
                <w:bCs/>
              </w:rPr>
              <w:t>lub Zamawiający dopuszcza:</w:t>
            </w:r>
          </w:p>
          <w:p w:rsidR="00682625" w:rsidRPr="003D6A14" w:rsidRDefault="003D6A14" w:rsidP="003D6A14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>retraktor</w:t>
            </w:r>
            <w:proofErr w:type="spellEnd"/>
            <w:r w:rsidRPr="003D6A14">
              <w:rPr>
                <w:rFonts w:asciiTheme="minorHAnsi" w:hAnsiTheme="minorHAnsi" w:cstheme="minorHAnsi"/>
                <w:sz w:val="22"/>
                <w:szCs w:val="22"/>
              </w:rPr>
              <w:t xml:space="preserve"> wachlarzowy pięciopalczasty o średnicy 10 mm i długości 400 mm</w:t>
            </w:r>
          </w:p>
          <w:p w:rsidR="00682625" w:rsidRPr="00822AD0" w:rsidRDefault="0068262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Imadło laparoskopowe proste, średnica 5 mm, długość robocza 31 cm , dwuczęściowe (wkład  z kanałem do mycia zamykanym gumową uszczelką+ ergonomiczna rączka </w:t>
            </w:r>
            <w:proofErr w:type="spellStart"/>
            <w:r w:rsidRPr="00822AD0">
              <w:rPr>
                <w:bCs/>
              </w:rPr>
              <w:t>axialna</w:t>
            </w:r>
            <w:proofErr w:type="spellEnd"/>
            <w:r w:rsidRPr="00822AD0">
              <w:rPr>
                <w:bCs/>
              </w:rPr>
              <w:t xml:space="preserve"> z wyłączaną zapinką)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wzmocnione wkładką węglową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306551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imadło proste,  rękojeść w osi narzędzia, z jednostopniowym mechanizmem blokującym i stałą siłą nacisku, część robocza z tzw. twardą wkładką, wyposażone w kanał do płukania, długość 310mm, średnica 5 mm,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Imadło laparoskopowe lewe, średnica 5 mm, długość robocza 31 cm , dwuczęściowe (wkład  z kanałem do mycia zamykanym gumową uszczelką+ ergonomiczna rączka </w:t>
            </w:r>
            <w:proofErr w:type="spellStart"/>
            <w:r w:rsidRPr="00822AD0">
              <w:rPr>
                <w:bCs/>
              </w:rPr>
              <w:t>axialna</w:t>
            </w:r>
            <w:proofErr w:type="spellEnd"/>
            <w:r w:rsidRPr="00822AD0">
              <w:rPr>
                <w:bCs/>
              </w:rPr>
              <w:t xml:space="preserve"> z wyłączaną zapinką),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wzmocnione wkładką węglową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306551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imadło lewe,  rękojeść w osi narzędzia, z jednostopniowym mechanizmem blokującym i stałą siłą nacisku, część robocza z tzw. twardą wkładką, wyposażone w kanał do płukania, długość 310mm, średnica 5 mm,</w:t>
            </w:r>
          </w:p>
          <w:p w:rsidR="00682625" w:rsidRPr="00822AD0" w:rsidRDefault="0068262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Igła </w:t>
            </w:r>
            <w:proofErr w:type="spellStart"/>
            <w:r w:rsidRPr="00822AD0">
              <w:rPr>
                <w:bCs/>
              </w:rPr>
              <w:t>Veresa</w:t>
            </w:r>
            <w:proofErr w:type="spellEnd"/>
            <w:r w:rsidRPr="00822AD0">
              <w:rPr>
                <w:bCs/>
              </w:rPr>
              <w:t xml:space="preserve"> o długości roboczej 15 cm, </w:t>
            </w:r>
            <w:proofErr w:type="spellStart"/>
            <w:r w:rsidRPr="00822AD0">
              <w:rPr>
                <w:bCs/>
              </w:rPr>
              <w:t>dwuczęćsiowa</w:t>
            </w:r>
            <w:proofErr w:type="spellEnd"/>
            <w:r w:rsidRPr="00822AD0">
              <w:rPr>
                <w:bCs/>
              </w:rPr>
              <w:t xml:space="preserve">, wielorazowa z plastikowym kranikiem do zamykania złącza </w:t>
            </w:r>
            <w:proofErr w:type="spellStart"/>
            <w:r w:rsidRPr="00822AD0">
              <w:rPr>
                <w:bCs/>
              </w:rPr>
              <w:t>luer</w:t>
            </w:r>
            <w:proofErr w:type="spellEnd"/>
            <w:r w:rsidRPr="00822AD0">
              <w:rPr>
                <w:bCs/>
              </w:rPr>
              <w:t xml:space="preserve"> do gazu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306551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551">
              <w:rPr>
                <w:rFonts w:asciiTheme="minorHAnsi" w:hAnsiTheme="minorHAnsi" w:cstheme="minorHAnsi"/>
                <w:sz w:val="22"/>
                <w:szCs w:val="22"/>
              </w:rPr>
              <w:t xml:space="preserve">igła </w:t>
            </w:r>
            <w:proofErr w:type="spellStart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veressa</w:t>
            </w:r>
            <w:proofErr w:type="spellEnd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 xml:space="preserve"> długości 150 mm, średnicy 2,1 mm z kranikiem metalowym </w:t>
            </w:r>
          </w:p>
          <w:p w:rsidR="00682625" w:rsidRPr="00822AD0" w:rsidRDefault="0068262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Torkar</w:t>
            </w:r>
            <w:proofErr w:type="spellEnd"/>
            <w:r w:rsidRPr="00822AD0">
              <w:rPr>
                <w:bCs/>
              </w:rPr>
              <w:t xml:space="preserve"> o średnicy 5,5 mm, długość robocza 100 mm, z zaworem magnetycznym, tuleja gwintowana na całej długości, z plastikowym kranikiem do zamykania przyłącza gazu, wielorazowy , autoklawowalny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822AD0">
            <w:pPr>
              <w:rPr>
                <w:bCs/>
              </w:rPr>
            </w:pPr>
            <w:r w:rsidRPr="00306551">
              <w:t xml:space="preserve">trokar o średnicy 5,5 mm i długości 110 mm, gwintowaną z metalowym zaworem do </w:t>
            </w:r>
            <w:proofErr w:type="spellStart"/>
            <w:r w:rsidRPr="00306551">
              <w:t>insuflacji</w:t>
            </w:r>
            <w:proofErr w:type="spellEnd"/>
            <w:r w:rsidRPr="00306551">
              <w:t xml:space="preserve">, </w:t>
            </w:r>
            <w:proofErr w:type="spellStart"/>
            <w:r w:rsidRPr="00306551">
              <w:t>autoklawowalny</w:t>
            </w:r>
            <w:proofErr w:type="spellEnd"/>
          </w:p>
          <w:p w:rsidR="00682625" w:rsidRPr="00822AD0" w:rsidRDefault="0068262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682625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Gwóźdź piramidalny do trokara 5,5 mm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Torkar</w:t>
            </w:r>
            <w:proofErr w:type="spellEnd"/>
            <w:r w:rsidRPr="00822AD0">
              <w:rPr>
                <w:bCs/>
              </w:rPr>
              <w:t xml:space="preserve"> o średnicy 10 mm, długość robocza 100 mm, z zaworem magnetycznym, tuleja gwintowana na całej długości, z plastikowym kranikiem do zamykania przyłącza gazu, wielorazowy , autoklawowalny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822AD0">
            <w:pPr>
              <w:rPr>
                <w:bCs/>
              </w:rPr>
            </w:pPr>
            <w:r w:rsidRPr="00306551">
              <w:t xml:space="preserve">trokar o średnicy 10 mm i długości 110 mm, z zaworem klapkowym, tuleja gwintowana z zaworem metalowym do </w:t>
            </w:r>
            <w:proofErr w:type="spellStart"/>
            <w:r w:rsidRPr="00306551">
              <w:t>insuflacji</w:t>
            </w:r>
            <w:proofErr w:type="spellEnd"/>
            <w:r w:rsidRPr="00306551">
              <w:t xml:space="preserve"> , wielorazowy, </w:t>
            </w:r>
            <w:proofErr w:type="spellStart"/>
            <w:r w:rsidRPr="00306551">
              <w:t>autoklawowalny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Gwóźdź bezpieczny </w:t>
            </w:r>
            <w:r w:rsidRPr="00822AD0">
              <w:t xml:space="preserve"> z automatyczną funkcją ochronną, </w:t>
            </w:r>
            <w:r w:rsidRPr="00822AD0">
              <w:rPr>
                <w:bCs/>
              </w:rPr>
              <w:t xml:space="preserve">w zestawie płaszcz z zakończeniem lancetowatym </w:t>
            </w:r>
            <w:r w:rsidRPr="00822AD0">
              <w:rPr>
                <w:bCs/>
              </w:rPr>
              <w:lastRenderedPageBreak/>
              <w:t xml:space="preserve">dwukrawędziowym, uchwyt z mocowanym sprężynowo prętem ochronnym, do trokara 10 mm, 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BF12FF" w:rsidRPr="00822AD0" w:rsidRDefault="00BF12FF" w:rsidP="00822AD0">
            <w:pPr>
              <w:rPr>
                <w:bCs/>
              </w:rPr>
            </w:pPr>
            <w:r w:rsidRPr="00306551">
              <w:rPr>
                <w:bCs/>
              </w:rPr>
              <w:t>Gwóźdź bezpieczny  z automatyczną funkcją ochronną, wysuwane ostrze trzykrawędziowe chowane w płaszcz trokaru po przebiciu powłok, do trokara 10 mm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lastRenderedPageBreak/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306551" w:rsidRDefault="00822AD0" w:rsidP="00822AD0">
            <w:pPr>
              <w:rPr>
                <w:bCs/>
              </w:rPr>
            </w:pPr>
            <w:r w:rsidRPr="00306551">
              <w:rPr>
                <w:bCs/>
              </w:rPr>
              <w:t xml:space="preserve">Redukcja podpinana plastikowa , wielorazowa redukująca z 10/5,5 mm , - 5 szt 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BC4A96" w:rsidRPr="00306551" w:rsidRDefault="00BC4A96" w:rsidP="00BC4A96">
            <w:pPr>
              <w:rPr>
                <w:bCs/>
              </w:rPr>
            </w:pPr>
            <w:r w:rsidRPr="00306551">
              <w:rPr>
                <w:bCs/>
              </w:rPr>
              <w:t xml:space="preserve">Uszczelka redukcyjna 10/5,5mm , wielorazowa - 5 szt </w:t>
            </w:r>
          </w:p>
          <w:p w:rsidR="00682625" w:rsidRPr="00306551" w:rsidRDefault="0068262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306551" w:rsidRDefault="00822AD0" w:rsidP="00822AD0">
            <w:r w:rsidRPr="00306551">
              <w:t>TAK</w:t>
            </w:r>
          </w:p>
          <w:p w:rsidR="00822AD0" w:rsidRPr="00306551" w:rsidRDefault="00822AD0" w:rsidP="00822AD0">
            <w:r w:rsidRPr="00306551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682625" w:rsidRPr="00822AD0" w:rsidRDefault="00822AD0" w:rsidP="00306551">
            <w:pPr>
              <w:rPr>
                <w:bCs/>
              </w:rPr>
            </w:pPr>
            <w:r w:rsidRPr="00822AD0">
              <w:rPr>
                <w:bCs/>
              </w:rPr>
              <w:t>Redukcja tulejowa z uszczelką , długość robocza</w:t>
            </w:r>
            <w:r w:rsidR="00306551">
              <w:rPr>
                <w:bCs/>
              </w:rPr>
              <w:t xml:space="preserve"> 165 -</w:t>
            </w:r>
            <w:r w:rsidRPr="00822AD0">
              <w:rPr>
                <w:bCs/>
              </w:rPr>
              <w:t xml:space="preserve"> 170 mm,  wielorazowa redukująca z 10/5,5 mm , - 1 </w:t>
            </w:r>
            <w:proofErr w:type="spellStart"/>
            <w:r w:rsidRPr="00822AD0">
              <w:rPr>
                <w:bCs/>
              </w:rPr>
              <w:t>szt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306551" w:rsidRDefault="00822AD0" w:rsidP="00306551">
            <w:pPr>
              <w:rPr>
                <w:bCs/>
              </w:rPr>
            </w:pPr>
            <w:r w:rsidRPr="00822AD0">
              <w:rPr>
                <w:bCs/>
              </w:rPr>
              <w:t>Izolowana rurka ssąco płucząca zakończona haczykiem , średnica 5 mm, długość robocza 315 mm, monopolarna współpracująca z zaworem dwudrożnym (</w:t>
            </w:r>
            <w:proofErr w:type="spellStart"/>
            <w:r w:rsidRPr="00822AD0">
              <w:rPr>
                <w:bCs/>
              </w:rPr>
              <w:t>ssaniei</w:t>
            </w:r>
            <w:proofErr w:type="spellEnd"/>
            <w:r w:rsidRPr="00822AD0">
              <w:rPr>
                <w:bCs/>
              </w:rPr>
              <w:t xml:space="preserve"> płukanie), wielorazowa, </w:t>
            </w:r>
            <w:proofErr w:type="spellStart"/>
            <w:r w:rsidRPr="00822AD0">
              <w:rPr>
                <w:bCs/>
              </w:rPr>
              <w:t>autoklawowalna</w:t>
            </w:r>
            <w:proofErr w:type="spellEnd"/>
            <w:r w:rsidR="00306551" w:rsidRPr="00306551">
              <w:rPr>
                <w:bCs/>
              </w:rPr>
              <w:t xml:space="preserve"> </w:t>
            </w:r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306551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rękojeśc</w:t>
            </w:r>
            <w:proofErr w:type="spellEnd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monopolarna</w:t>
            </w:r>
            <w:proofErr w:type="spellEnd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 xml:space="preserve"> laparoskopowa długości  330 mm z ceramiczna końcówka w kształcie litery l, wielorazowa, </w:t>
            </w:r>
            <w:proofErr w:type="spellStart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autoklawowalna</w:t>
            </w:r>
            <w:proofErr w:type="spellEnd"/>
          </w:p>
          <w:p w:rsidR="00682625" w:rsidRPr="00822AD0" w:rsidRDefault="00682625" w:rsidP="00822AD0">
            <w:pPr>
              <w:rPr>
                <w:bCs/>
              </w:rPr>
            </w:pP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306551" w:rsidRDefault="00306551" w:rsidP="00822AD0">
            <w:pPr>
              <w:rPr>
                <w:bCs/>
              </w:rPr>
            </w:pPr>
            <w:r>
              <w:rPr>
                <w:bCs/>
              </w:rPr>
              <w:t>Zamawiający dopuszcza ale nie wymaga</w:t>
            </w:r>
          </w:p>
          <w:p w:rsidR="00682625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Adapter dwudrożny do obsługi ssania i płukania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Izolowana rurka ssąco płucząca, guzikowa , średnica 5 mm, długość robocza 315 mm, monopolarna współpracująca z zaworem dwudrożnym (</w:t>
            </w:r>
            <w:proofErr w:type="spellStart"/>
            <w:r w:rsidRPr="00822AD0">
              <w:rPr>
                <w:bCs/>
              </w:rPr>
              <w:t>ssaniei</w:t>
            </w:r>
            <w:proofErr w:type="spellEnd"/>
            <w:r w:rsidRPr="00822AD0">
              <w:rPr>
                <w:bCs/>
              </w:rPr>
              <w:t xml:space="preserve"> płukanie), wielorazowa, </w:t>
            </w:r>
            <w:proofErr w:type="spellStart"/>
            <w:r w:rsidRPr="00822AD0">
              <w:rPr>
                <w:bCs/>
              </w:rPr>
              <w:t>autoklawowalna</w:t>
            </w:r>
            <w:proofErr w:type="spellEnd"/>
          </w:p>
          <w:p w:rsidR="00306551" w:rsidRPr="00306551" w:rsidRDefault="00306551" w:rsidP="00306551">
            <w:pPr>
              <w:rPr>
                <w:bCs/>
              </w:rPr>
            </w:pPr>
            <w:r w:rsidRPr="00306551">
              <w:rPr>
                <w:bCs/>
              </w:rPr>
              <w:t>lub Zamawiający dopuszcza:</w:t>
            </w:r>
          </w:p>
          <w:p w:rsidR="00682625" w:rsidRPr="00306551" w:rsidRDefault="00306551" w:rsidP="00306551">
            <w:pPr>
              <w:pStyle w:val="Tekstpodstawow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551">
              <w:rPr>
                <w:rFonts w:asciiTheme="minorHAnsi" w:hAnsiTheme="minorHAnsi" w:cstheme="minorHAnsi"/>
                <w:sz w:val="22"/>
                <w:szCs w:val="22"/>
              </w:rPr>
              <w:t xml:space="preserve">urządzenie ssąco-płuczące średnicy 5 mm i długości 330 mm z zaworem dwudrożnym (ssanie i płukanie) , </w:t>
            </w:r>
            <w:proofErr w:type="spellStart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>mozliwość</w:t>
            </w:r>
            <w:proofErr w:type="spellEnd"/>
            <w:r w:rsidRPr="00306551">
              <w:rPr>
                <w:rFonts w:asciiTheme="minorHAnsi" w:hAnsiTheme="minorHAnsi" w:cstheme="minorHAnsi"/>
                <w:sz w:val="22"/>
                <w:szCs w:val="22"/>
              </w:rPr>
              <w:t xml:space="preserve"> kontroli jedną ręką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</w:tbl>
    <w:p w:rsidR="00822AD0" w:rsidRDefault="00822AD0" w:rsidP="00822AD0">
      <w:r w:rsidRPr="00822AD0">
        <w:t xml:space="preserve"> </w:t>
      </w:r>
    </w:p>
    <w:p w:rsidR="00A9636B" w:rsidRDefault="00A9636B" w:rsidP="00822AD0"/>
    <w:p w:rsidR="00A9636B" w:rsidRPr="00822AD0" w:rsidRDefault="00A9636B" w:rsidP="00822AD0"/>
    <w:p w:rsidR="00A9636B" w:rsidRPr="00FD630C" w:rsidRDefault="00A9636B" w:rsidP="00A9636B">
      <w:pPr>
        <w:spacing w:after="0"/>
      </w:pPr>
      <w:r w:rsidRPr="00FD630C">
        <w:t>……………………………………………………..</w:t>
      </w:r>
      <w:r w:rsidRPr="00FD630C">
        <w:tab/>
      </w:r>
      <w:r w:rsidRPr="00FD630C">
        <w:tab/>
      </w:r>
      <w:r w:rsidRPr="00FD630C">
        <w:tab/>
        <w:t>………………………………………………………….</w:t>
      </w:r>
    </w:p>
    <w:p w:rsidR="00A9636B" w:rsidRPr="00FD630C" w:rsidRDefault="00A9636B" w:rsidP="00A9636B">
      <w:pPr>
        <w:spacing w:after="0"/>
        <w:ind w:left="4962" w:hanging="4248"/>
      </w:pPr>
      <w:r w:rsidRPr="00FD630C">
        <w:lastRenderedPageBreak/>
        <w:t>/miejscowość, data/</w:t>
      </w:r>
      <w:r w:rsidRPr="00FD630C">
        <w:tab/>
        <w:t>/podpis/podpisy upoważnionych przedstawicieli wykonawcy/</w:t>
      </w:r>
    </w:p>
    <w:p w:rsidR="00822AD0" w:rsidRDefault="00822AD0"/>
    <w:sectPr w:rsidR="00822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14" w:rsidRDefault="001F0B14" w:rsidP="00822AD0">
      <w:pPr>
        <w:spacing w:after="0" w:line="240" w:lineRule="auto"/>
      </w:pPr>
      <w:r>
        <w:separator/>
      </w:r>
    </w:p>
  </w:endnote>
  <w:endnote w:type="continuationSeparator" w:id="0">
    <w:p w:rsidR="001F0B14" w:rsidRDefault="001F0B14" w:rsidP="0082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14" w:rsidRDefault="001F0B14" w:rsidP="00822AD0">
      <w:pPr>
        <w:spacing w:after="0" w:line="240" w:lineRule="auto"/>
      </w:pPr>
      <w:r>
        <w:separator/>
      </w:r>
    </w:p>
  </w:footnote>
  <w:footnote w:type="continuationSeparator" w:id="0">
    <w:p w:rsidR="001F0B14" w:rsidRDefault="001F0B14" w:rsidP="00822AD0">
      <w:pPr>
        <w:spacing w:after="0" w:line="240" w:lineRule="auto"/>
      </w:pPr>
      <w:r>
        <w:continuationSeparator/>
      </w:r>
    </w:p>
  </w:footnote>
  <w:footnote w:id="1">
    <w:p w:rsidR="00303361" w:rsidRPr="00736B0C" w:rsidRDefault="00303361" w:rsidP="00822AD0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 w:rsidRPr="00DB0A75">
        <w:rPr>
          <w:lang w:val="pl-PL"/>
        </w:rPr>
        <w:t xml:space="preserve">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303361" w:rsidRDefault="00303361" w:rsidP="00822A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61" w:rsidRPr="00FD630C" w:rsidRDefault="00303361" w:rsidP="00822AD0">
    <w:pPr>
      <w:pStyle w:val="Nagwek"/>
    </w:pPr>
    <w:r w:rsidRPr="00FD630C">
      <w:t xml:space="preserve">Nr referencyjny nadany sprawie przez Zamawiającego: </w:t>
    </w:r>
    <w:r w:rsidRPr="00103159">
      <w:t>EIS.271.3.2019</w:t>
    </w:r>
  </w:p>
  <w:p w:rsidR="00303361" w:rsidRPr="00FD630C" w:rsidRDefault="00303361" w:rsidP="00822AD0">
    <w:pPr>
      <w:pStyle w:val="Nagwek"/>
      <w:rPr>
        <w:b/>
      </w:rPr>
    </w:pPr>
  </w:p>
  <w:p w:rsidR="00303361" w:rsidRPr="00822AD0" w:rsidRDefault="00303361" w:rsidP="005B68AF">
    <w:pPr>
      <w:pStyle w:val="Nagwek"/>
      <w:jc w:val="right"/>
      <w:rPr>
        <w:b/>
      </w:rPr>
    </w:pPr>
    <w:r w:rsidRPr="00FD630C">
      <w:rPr>
        <w:b/>
      </w:rPr>
      <w:t xml:space="preserve">Załącznik nr </w:t>
    </w:r>
    <w:r>
      <w:rPr>
        <w:b/>
      </w:rPr>
      <w:t>2</w:t>
    </w:r>
    <w:r w:rsidRPr="00FD630C">
      <w:rPr>
        <w:b/>
      </w:rPr>
      <w:t xml:space="preserve"> – </w:t>
    </w:r>
    <w:r>
      <w:rPr>
        <w:b/>
      </w:rPr>
      <w:t>specyfikacja techniczn</w:t>
    </w:r>
    <w:r w:rsidR="00ED5386"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4A75"/>
    <w:multiLevelType w:val="hybridMultilevel"/>
    <w:tmpl w:val="5B228BAC"/>
    <w:lvl w:ilvl="0" w:tplc="955EAF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E4"/>
    <w:rsid w:val="0009059D"/>
    <w:rsid w:val="000C5C91"/>
    <w:rsid w:val="000E277D"/>
    <w:rsid w:val="00103159"/>
    <w:rsid w:val="00180634"/>
    <w:rsid w:val="001B667E"/>
    <w:rsid w:val="001D122F"/>
    <w:rsid w:val="001E4293"/>
    <w:rsid w:val="001F0B14"/>
    <w:rsid w:val="00200D44"/>
    <w:rsid w:val="00276095"/>
    <w:rsid w:val="002E08C5"/>
    <w:rsid w:val="00303361"/>
    <w:rsid w:val="00306551"/>
    <w:rsid w:val="00330466"/>
    <w:rsid w:val="003364D3"/>
    <w:rsid w:val="00346392"/>
    <w:rsid w:val="0039135F"/>
    <w:rsid w:val="003D6A14"/>
    <w:rsid w:val="004061B8"/>
    <w:rsid w:val="004109CE"/>
    <w:rsid w:val="0046475C"/>
    <w:rsid w:val="004D34E4"/>
    <w:rsid w:val="00542787"/>
    <w:rsid w:val="005504AE"/>
    <w:rsid w:val="005628F9"/>
    <w:rsid w:val="005B68AF"/>
    <w:rsid w:val="005E0D48"/>
    <w:rsid w:val="00644759"/>
    <w:rsid w:val="00653107"/>
    <w:rsid w:val="00682625"/>
    <w:rsid w:val="006B3711"/>
    <w:rsid w:val="006C2054"/>
    <w:rsid w:val="00703C8A"/>
    <w:rsid w:val="007101BC"/>
    <w:rsid w:val="00742D6D"/>
    <w:rsid w:val="00747D1F"/>
    <w:rsid w:val="00787BA1"/>
    <w:rsid w:val="00821B1A"/>
    <w:rsid w:val="00822AD0"/>
    <w:rsid w:val="00990D52"/>
    <w:rsid w:val="00A51352"/>
    <w:rsid w:val="00A61555"/>
    <w:rsid w:val="00A9636B"/>
    <w:rsid w:val="00AC1D18"/>
    <w:rsid w:val="00B01C4E"/>
    <w:rsid w:val="00B42A2B"/>
    <w:rsid w:val="00B51F01"/>
    <w:rsid w:val="00B54BD3"/>
    <w:rsid w:val="00B73BF4"/>
    <w:rsid w:val="00B844A2"/>
    <w:rsid w:val="00BC4A96"/>
    <w:rsid w:val="00BD1753"/>
    <w:rsid w:val="00BF12FF"/>
    <w:rsid w:val="00C149F2"/>
    <w:rsid w:val="00C42678"/>
    <w:rsid w:val="00C44DB0"/>
    <w:rsid w:val="00C7068A"/>
    <w:rsid w:val="00C70FE5"/>
    <w:rsid w:val="00C83378"/>
    <w:rsid w:val="00CA417E"/>
    <w:rsid w:val="00CC1369"/>
    <w:rsid w:val="00D342E1"/>
    <w:rsid w:val="00D43E35"/>
    <w:rsid w:val="00D572E7"/>
    <w:rsid w:val="00D64288"/>
    <w:rsid w:val="00DB12C0"/>
    <w:rsid w:val="00DC34F3"/>
    <w:rsid w:val="00DF12E7"/>
    <w:rsid w:val="00E20050"/>
    <w:rsid w:val="00E81A93"/>
    <w:rsid w:val="00ED5386"/>
    <w:rsid w:val="00EE39A0"/>
    <w:rsid w:val="00EE532F"/>
    <w:rsid w:val="00F21822"/>
    <w:rsid w:val="00F30F66"/>
    <w:rsid w:val="00F378A8"/>
    <w:rsid w:val="00FF300E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F0717"/>
  <w15:chartTrackingRefBased/>
  <w15:docId w15:val="{D7D614E7-7CBD-48A5-9059-DFAAB72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D0"/>
  </w:style>
  <w:style w:type="paragraph" w:styleId="Stopka">
    <w:name w:val="footer"/>
    <w:basedOn w:val="Normalny"/>
    <w:link w:val="StopkaZnak"/>
    <w:uiPriority w:val="99"/>
    <w:unhideWhenUsed/>
    <w:rsid w:val="0082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D0"/>
  </w:style>
  <w:style w:type="table" w:customStyle="1" w:styleId="Tabela-Siatka1">
    <w:name w:val="Tabela - Siatka1"/>
    <w:basedOn w:val="Standardowy"/>
    <w:next w:val="Tabela-Siatka"/>
    <w:uiPriority w:val="59"/>
    <w:rsid w:val="0082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22AD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82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2AD0"/>
    <w:rPr>
      <w:vertAlign w:val="superscript"/>
    </w:rPr>
  </w:style>
  <w:style w:type="table" w:styleId="Tabela-Siatka">
    <w:name w:val="Table Grid"/>
    <w:basedOn w:val="Standardowy"/>
    <w:uiPriority w:val="39"/>
    <w:rsid w:val="0082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149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4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2725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A.Gulska</dc:creator>
  <cp:keywords/>
  <dc:description/>
  <cp:lastModifiedBy>Tomek</cp:lastModifiedBy>
  <cp:revision>2</cp:revision>
  <dcterms:created xsi:type="dcterms:W3CDTF">2019-09-27T12:48:00Z</dcterms:created>
  <dcterms:modified xsi:type="dcterms:W3CDTF">2019-09-27T12:48:00Z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beata.popielarz-wawrzos@bbraun.com</vt:lpwstr>
  </property>
  <property fmtid="{D5CDD505-2E9C-101B-9397-08002B2CF9AE}" pid="6" name="MSIP_Label_97735299-2a7d-4f7d-99cc-db352b8b5a9b_SetDate">
    <vt:lpwstr>2019-09-26T18:23:37.7383615+02:00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beata.popielarz-wawrzos@bbraun.com</vt:lpwstr>
  </property>
  <property fmtid="{D5CDD505-2E9C-101B-9397-08002B2CF9AE}" pid="14" name="MSIP_Label_fd058493-e43f-432e-b8cc-adb7daa46640_SetDate">
    <vt:lpwstr>2019-09-26T18:23:37.7383615+02:00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